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853E" w14:textId="77777777" w:rsidR="003F671D" w:rsidRDefault="003F671D" w:rsidP="003F671D">
      <w:bookmarkStart w:id="0" w:name="_GoBack"/>
      <w:bookmarkEnd w:id="0"/>
      <w:r>
        <w:t>B V</w:t>
      </w:r>
    </w:p>
    <w:sdt>
      <w:sdtPr>
        <w:rPr>
          <w:rFonts w:asciiTheme="majorHAnsi" w:eastAsiaTheme="majorEastAsia" w:hAnsiTheme="majorHAnsi" w:cstheme="majorBidi"/>
          <w:color w:val="2E74B5" w:themeColor="accent1" w:themeShade="BF"/>
          <w:sz w:val="32"/>
          <w:szCs w:val="32"/>
          <w:lang w:eastAsia="es-PE"/>
        </w:rPr>
        <w:id w:val="-655913945"/>
        <w:docPartObj>
          <w:docPartGallery w:val="Cover Pages"/>
          <w:docPartUnique/>
        </w:docPartObj>
      </w:sdtPr>
      <w:sdtEndPr>
        <w:rPr>
          <w:rFonts w:asciiTheme="minorHAnsi" w:eastAsiaTheme="minorHAnsi" w:hAnsiTheme="minorHAnsi" w:cstheme="minorBidi"/>
          <w:color w:val="auto"/>
          <w:sz w:val="22"/>
          <w:szCs w:val="22"/>
          <w:lang w:eastAsia="en-US"/>
        </w:rPr>
      </w:sdtEndPr>
      <w:sdtContent>
        <w:p w14:paraId="2A88725E" w14:textId="77777777" w:rsidR="003F671D" w:rsidRPr="003F671D" w:rsidRDefault="003F671D" w:rsidP="003F671D">
          <w:pPr>
            <w:spacing w:after="0" w:line="360" w:lineRule="auto"/>
            <w:ind w:left="0" w:firstLine="0"/>
            <w:rPr>
              <w:color w:val="000000" w:themeColor="text1"/>
            </w:rPr>
          </w:pPr>
          <w:r>
            <w:rPr>
              <w:noProof/>
              <w:lang w:eastAsia="es-PE"/>
            </w:rPr>
            <mc:AlternateContent>
              <mc:Choice Requires="wpg">
                <w:drawing>
                  <wp:anchor distT="0" distB="0" distL="114300" distR="114300" simplePos="0" relativeHeight="251659264" behindDoc="0" locked="0" layoutInCell="1" allowOverlap="1" wp14:anchorId="6CC0E8B0" wp14:editId="3FAB8D3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971550"/>
                    <wp:effectExtent l="0" t="0" r="0" b="0"/>
                    <wp:wrapNone/>
                    <wp:docPr id="149" name="Grupo 149"/>
                    <wp:cNvGraphicFramePr/>
                    <a:graphic xmlns:a="http://schemas.openxmlformats.org/drawingml/2006/main">
                      <a:graphicData uri="http://schemas.microsoft.com/office/word/2010/wordprocessingGroup">
                        <wpg:wgp>
                          <wpg:cNvGrpSpPr/>
                          <wpg:grpSpPr>
                            <a:xfrm>
                              <a:off x="0" y="0"/>
                              <a:ext cx="7315200" cy="97155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DBD06" id="Grupo 149" o:spid="_x0000_s1026" style="position:absolute;margin-left:0;margin-top:0;width:8in;height:76.5pt;z-index:251659264;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5/rI1wAAAAYBAAAPAAAAZHJzL2Rvd25y&#10;ZXYueG1sTI9BT8MwDIXvSPyHyEjcWNqhoak0nQCJO4xqZ7cxbUXjVEm2dvx6PC5wsfz0rOfvlbvF&#10;jepEIQ6eDeSrDBRx6+3AnYH64/VuCyomZIujZzJwpgi76vqqxML6md/ptE+dkhCOBRroU5oKrWPb&#10;k8O48hOxeJ8+OEwiQ6dtwFnC3ajXWfagHQ4sH3qc6KWn9mt/dAaePec6Bhvypqb6/D0f3rbsjLm9&#10;WZ4eQSVa0t8xXPAFHSphavyRbVSjASmSfufFyzdr0Y1sm/sMdFXq//jVD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7" o:title="" recolor="t" rotate="t" type="frame"/>
                    </v:rect>
                    <w10:wrap anchorx="page" anchory="page"/>
                  </v:group>
                </w:pict>
              </mc:Fallback>
            </mc:AlternateContent>
          </w:r>
        </w:p>
        <w:p w14:paraId="4F9847A1" w14:textId="77777777" w:rsidR="003F671D" w:rsidRPr="00B70E63" w:rsidRDefault="003F671D" w:rsidP="003F671D">
          <w:pPr>
            <w:spacing w:after="0" w:line="240" w:lineRule="auto"/>
            <w:ind w:left="0" w:right="-425" w:firstLine="0"/>
            <w:jc w:val="center"/>
            <w:rPr>
              <w:rFonts w:ascii="Clarendon Blk BT" w:hAnsi="Clarendon Blk BT"/>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70E63">
            <w:rPr>
              <w:rFonts w:ascii="Clarendon Blk BT" w:hAnsi="Clarendon Blk BT"/>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MUNICIPALIDAD PROVINCIAL DE SECHURA</w:t>
          </w:r>
        </w:p>
        <w:p w14:paraId="2000D045" w14:textId="77777777" w:rsidR="003F671D" w:rsidRPr="00BD1C9A" w:rsidRDefault="003F671D" w:rsidP="003F671D">
          <w:pPr>
            <w:tabs>
              <w:tab w:val="left" w:pos="6946"/>
            </w:tabs>
            <w:spacing w:after="0" w:line="360" w:lineRule="auto"/>
            <w:ind w:left="0" w:firstLine="0"/>
            <w:jc w:val="center"/>
            <w:rPr>
              <w:rFonts w:ascii="Bernard MT Condensed" w:hAnsi="Bernard MT Condensed"/>
              <w:b/>
            </w:rPr>
          </w:pPr>
        </w:p>
        <w:p w14:paraId="5A42A64E" w14:textId="77777777" w:rsidR="003F671D" w:rsidRPr="00904565" w:rsidRDefault="003F671D" w:rsidP="003F671D">
          <w:pPr>
            <w:spacing w:after="0" w:line="360" w:lineRule="auto"/>
            <w:ind w:left="0" w:firstLine="0"/>
            <w:jc w:val="center"/>
            <w:rPr>
              <w:rFonts w:ascii="Bernard MT Condensed" w:hAnsi="Bernard MT Condensed"/>
              <w:b/>
            </w:rPr>
          </w:pPr>
          <w:r>
            <w:rPr>
              <w:b/>
              <w:noProof/>
              <w:lang w:eastAsia="es-PE"/>
            </w:rPr>
            <w:drawing>
              <wp:anchor distT="0" distB="0" distL="114300" distR="114300" simplePos="0" relativeHeight="251660288" behindDoc="0" locked="0" layoutInCell="1" allowOverlap="1" wp14:anchorId="33564D2E" wp14:editId="5F0E018E">
                <wp:simplePos x="0" y="0"/>
                <wp:positionH relativeFrom="column">
                  <wp:posOffset>4425315</wp:posOffset>
                </wp:positionH>
                <wp:positionV relativeFrom="paragraph">
                  <wp:posOffset>149225</wp:posOffset>
                </wp:positionV>
                <wp:extent cx="876300" cy="10572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648" cy="1062521"/>
                        </a:xfrm>
                        <a:prstGeom prst="rect">
                          <a:avLst/>
                        </a:prstGeom>
                      </pic:spPr>
                    </pic:pic>
                  </a:graphicData>
                </a:graphic>
                <wp14:sizeRelH relativeFrom="page">
                  <wp14:pctWidth>0</wp14:pctWidth>
                </wp14:sizeRelH>
                <wp14:sizeRelV relativeFrom="page">
                  <wp14:pctHeight>0</wp14:pctHeight>
                </wp14:sizeRelV>
              </wp:anchor>
            </w:drawing>
          </w:r>
          <w:r w:rsidRPr="005F0D67">
            <w:rPr>
              <w:b/>
              <w:noProof/>
              <w:lang w:eastAsia="es-PE"/>
            </w:rPr>
            <w:drawing>
              <wp:anchor distT="0" distB="0" distL="114300" distR="114300" simplePos="0" relativeHeight="251661312" behindDoc="1" locked="0" layoutInCell="1" allowOverlap="1" wp14:anchorId="558B2B82" wp14:editId="57110A9E">
                <wp:simplePos x="0" y="0"/>
                <wp:positionH relativeFrom="margin">
                  <wp:posOffset>58420</wp:posOffset>
                </wp:positionH>
                <wp:positionV relativeFrom="paragraph">
                  <wp:posOffset>52705</wp:posOffset>
                </wp:positionV>
                <wp:extent cx="5399405" cy="4288971"/>
                <wp:effectExtent l="76200" t="76200" r="125095" b="130810"/>
                <wp:wrapNone/>
                <wp:docPr id="11" name="Imagen 11" descr="C:\Users\PC_USUARIO\Desktop\TEMP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_USUARIO\Desktop\TEMP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9405" cy="4288971"/>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9F2E3DD" w14:textId="77777777" w:rsidR="003F671D" w:rsidRDefault="003F671D" w:rsidP="003F671D">
          <w:pPr>
            <w:pStyle w:val="Textoindependiente"/>
            <w:spacing w:after="0" w:line="360" w:lineRule="auto"/>
            <w:jc w:val="center"/>
            <w:rPr>
              <w:rFonts w:ascii="Engravers MT" w:hAnsi="Engravers MT"/>
              <w:b/>
              <w:sz w:val="28"/>
              <w:szCs w:val="28"/>
            </w:rPr>
          </w:pPr>
        </w:p>
        <w:p w14:paraId="061C73D9" w14:textId="77777777" w:rsidR="003F671D" w:rsidRDefault="003F671D" w:rsidP="003F671D">
          <w:pPr>
            <w:pStyle w:val="Textoindependiente"/>
            <w:spacing w:after="0" w:line="360" w:lineRule="auto"/>
            <w:jc w:val="center"/>
            <w:rPr>
              <w:rFonts w:ascii="Engravers MT" w:hAnsi="Engravers MT"/>
              <w:b/>
              <w:sz w:val="28"/>
              <w:szCs w:val="28"/>
            </w:rPr>
          </w:pPr>
        </w:p>
        <w:p w14:paraId="0C950827" w14:textId="77777777" w:rsidR="003F671D" w:rsidRDefault="003F671D" w:rsidP="003F671D">
          <w:pPr>
            <w:pStyle w:val="Textoindependiente"/>
            <w:spacing w:after="0" w:line="360" w:lineRule="auto"/>
            <w:jc w:val="center"/>
            <w:rPr>
              <w:rFonts w:ascii="Engravers MT" w:hAnsi="Engravers MT"/>
              <w:b/>
              <w:sz w:val="28"/>
              <w:szCs w:val="28"/>
            </w:rPr>
          </w:pPr>
        </w:p>
        <w:p w14:paraId="4C667C1C" w14:textId="77777777" w:rsidR="003F671D" w:rsidRDefault="003F671D" w:rsidP="003F671D">
          <w:pPr>
            <w:pStyle w:val="Textoindependiente"/>
            <w:spacing w:after="0" w:line="360" w:lineRule="auto"/>
            <w:jc w:val="center"/>
            <w:rPr>
              <w:rFonts w:ascii="Engravers MT" w:hAnsi="Engravers MT"/>
              <w:b/>
              <w:sz w:val="28"/>
              <w:szCs w:val="28"/>
            </w:rPr>
          </w:pPr>
        </w:p>
        <w:p w14:paraId="12B42401" w14:textId="77777777" w:rsidR="003F671D" w:rsidRDefault="003F671D" w:rsidP="003F671D">
          <w:pPr>
            <w:pStyle w:val="Textoindependiente"/>
            <w:spacing w:after="0" w:line="360" w:lineRule="auto"/>
            <w:jc w:val="center"/>
            <w:rPr>
              <w:rFonts w:ascii="Engravers MT" w:hAnsi="Engravers MT"/>
              <w:b/>
              <w:sz w:val="28"/>
              <w:szCs w:val="28"/>
            </w:rPr>
          </w:pPr>
        </w:p>
        <w:p w14:paraId="23D5E812" w14:textId="77777777" w:rsidR="003F671D" w:rsidRDefault="003F671D" w:rsidP="003F671D">
          <w:pPr>
            <w:pStyle w:val="Textoindependiente"/>
            <w:spacing w:after="0" w:line="360" w:lineRule="auto"/>
            <w:jc w:val="center"/>
            <w:rPr>
              <w:rFonts w:ascii="Engravers MT" w:hAnsi="Engravers MT"/>
              <w:b/>
              <w:sz w:val="28"/>
              <w:szCs w:val="28"/>
            </w:rPr>
          </w:pPr>
        </w:p>
        <w:p w14:paraId="6034CCBC" w14:textId="77777777" w:rsidR="003F671D" w:rsidRDefault="003F671D" w:rsidP="003F671D">
          <w:pPr>
            <w:pStyle w:val="Textoindependiente"/>
            <w:spacing w:after="0" w:line="360" w:lineRule="auto"/>
            <w:jc w:val="center"/>
            <w:rPr>
              <w:rFonts w:ascii="Engravers MT" w:hAnsi="Engravers MT"/>
              <w:b/>
              <w:sz w:val="28"/>
              <w:szCs w:val="28"/>
            </w:rPr>
          </w:pPr>
        </w:p>
        <w:p w14:paraId="649F2C19" w14:textId="77777777" w:rsidR="003F671D" w:rsidRDefault="003F671D" w:rsidP="003F671D">
          <w:pPr>
            <w:pStyle w:val="Textoindependiente"/>
            <w:spacing w:after="0" w:line="360" w:lineRule="auto"/>
            <w:jc w:val="center"/>
            <w:rPr>
              <w:rFonts w:ascii="Engravers MT" w:hAnsi="Engravers MT"/>
              <w:b/>
              <w:sz w:val="28"/>
              <w:szCs w:val="28"/>
            </w:rPr>
          </w:pPr>
        </w:p>
        <w:p w14:paraId="496BB930" w14:textId="77777777" w:rsidR="003F671D" w:rsidRDefault="003F671D" w:rsidP="003F671D">
          <w:pPr>
            <w:pStyle w:val="Textoindependiente"/>
            <w:spacing w:after="0" w:line="360" w:lineRule="auto"/>
            <w:jc w:val="center"/>
            <w:rPr>
              <w:rFonts w:ascii="Engravers MT" w:hAnsi="Engravers MT"/>
              <w:b/>
              <w:sz w:val="28"/>
              <w:szCs w:val="28"/>
            </w:rPr>
          </w:pPr>
        </w:p>
        <w:p w14:paraId="44AC34D0" w14:textId="77777777" w:rsidR="003F671D" w:rsidRDefault="003F671D" w:rsidP="003F671D">
          <w:pPr>
            <w:pStyle w:val="Textoindependiente"/>
            <w:spacing w:after="0" w:line="360" w:lineRule="auto"/>
            <w:jc w:val="center"/>
            <w:rPr>
              <w:rFonts w:ascii="Engravers MT" w:hAnsi="Engravers MT"/>
              <w:b/>
              <w:sz w:val="28"/>
              <w:szCs w:val="28"/>
            </w:rPr>
          </w:pPr>
        </w:p>
        <w:p w14:paraId="1D72E941" w14:textId="77777777" w:rsidR="003F671D" w:rsidRDefault="003F671D" w:rsidP="003F671D">
          <w:pPr>
            <w:pStyle w:val="Textoindependiente"/>
            <w:spacing w:after="0" w:line="360" w:lineRule="auto"/>
            <w:jc w:val="center"/>
            <w:rPr>
              <w:rFonts w:ascii="Engravers MT" w:hAnsi="Engravers MT"/>
              <w:b/>
              <w:sz w:val="28"/>
              <w:szCs w:val="28"/>
            </w:rPr>
          </w:pPr>
        </w:p>
        <w:p w14:paraId="5C6B2659" w14:textId="77777777" w:rsidR="003F671D" w:rsidRDefault="003F671D" w:rsidP="003F671D">
          <w:pPr>
            <w:pStyle w:val="Textoindependiente"/>
            <w:spacing w:after="0" w:line="360" w:lineRule="auto"/>
            <w:ind w:right="-1"/>
            <w:jc w:val="center"/>
            <w:rPr>
              <w:rFonts w:ascii="Clarendon Blk BT" w:hAnsi="Clarendon Blk BT" w:cs="Aharoni"/>
              <w:b/>
              <w:i/>
              <w:sz w:val="40"/>
              <w:szCs w:val="40"/>
            </w:rPr>
          </w:pPr>
        </w:p>
        <w:p w14:paraId="15AB05F7" w14:textId="77777777" w:rsidR="003F671D" w:rsidRDefault="003F671D" w:rsidP="003F671D">
          <w:pPr>
            <w:pStyle w:val="Textoindependiente"/>
            <w:spacing w:after="0" w:line="360" w:lineRule="auto"/>
            <w:ind w:right="-1"/>
            <w:jc w:val="center"/>
            <w:rPr>
              <w:rFonts w:ascii="Clarendon Blk BT" w:hAnsi="Clarendon Blk BT" w:cs="Aharoni"/>
              <w:b/>
              <w:i/>
              <w:sz w:val="40"/>
              <w:szCs w:val="40"/>
            </w:rPr>
          </w:pPr>
        </w:p>
        <w:p w14:paraId="5496279D" w14:textId="43A11C22" w:rsidR="00B70E63" w:rsidRPr="00B70E63" w:rsidRDefault="00B70E63" w:rsidP="00B70E63">
          <w:pPr>
            <w:pStyle w:val="Textoindependiente"/>
            <w:spacing w:after="0"/>
            <w:jc w:val="center"/>
            <w:rPr>
              <w:rFonts w:ascii="Arial" w:hAnsi="Arial" w:cs="Arial"/>
              <w:b/>
              <w:i/>
              <w:sz w:val="32"/>
              <w:szCs w:val="32"/>
            </w:rPr>
          </w:pPr>
          <w:r w:rsidRPr="00B70E63">
            <w:rPr>
              <w:rFonts w:ascii="Arial" w:hAnsi="Arial" w:cs="Arial"/>
              <w:b/>
              <w:sz w:val="32"/>
              <w:szCs w:val="32"/>
            </w:rPr>
            <w:t xml:space="preserve">EVALUACIÓN DE RESULTADOS DEL </w:t>
          </w:r>
          <w:r w:rsidRPr="00B70E63">
            <w:rPr>
              <w:rFonts w:ascii="Arial" w:hAnsi="Arial" w:cs="Arial"/>
              <w:b/>
              <w:iCs/>
              <w:sz w:val="32"/>
              <w:szCs w:val="32"/>
            </w:rPr>
            <w:t>PLAN DE DESARROLLO CONCERTADO PROVINCIAL SECHURA AL 2021 CON PROSPECTIVA AL 2030</w:t>
          </w:r>
        </w:p>
        <w:p w14:paraId="5D10A234" w14:textId="1F7A9DDC" w:rsidR="003F671D" w:rsidRDefault="003F671D" w:rsidP="003F671D">
          <w:pPr>
            <w:pStyle w:val="Textoindependiente"/>
            <w:spacing w:after="0"/>
            <w:jc w:val="center"/>
            <w:rPr>
              <w:rFonts w:ascii="Clarendon Blk BT" w:hAnsi="Clarendon Blk BT" w:cs="Aharoni"/>
              <w:b/>
              <w:sz w:val="40"/>
              <w:szCs w:val="32"/>
            </w:rPr>
          </w:pPr>
        </w:p>
        <w:p w14:paraId="622B9E0C" w14:textId="3BFB3495" w:rsidR="003F671D" w:rsidRPr="00B70E63" w:rsidRDefault="003F671D" w:rsidP="003F671D">
          <w:pPr>
            <w:pStyle w:val="Textoindependiente"/>
            <w:spacing w:after="0"/>
            <w:jc w:val="center"/>
            <w:rPr>
              <w:rFonts w:ascii="Clarendon Blk BT" w:hAnsi="Clarendon Blk BT" w:cs="Aharoni"/>
              <w:b/>
              <w:i/>
              <w:sz w:val="32"/>
              <w:szCs w:val="32"/>
            </w:rPr>
          </w:pPr>
          <w:r w:rsidRPr="00B70E63">
            <w:rPr>
              <w:rFonts w:ascii="Clarendon Blk BT" w:hAnsi="Clarendon Blk BT" w:cs="Aharoni"/>
              <w:b/>
              <w:sz w:val="32"/>
              <w:szCs w:val="32"/>
            </w:rPr>
            <w:t>AÑO FISCAL 20</w:t>
          </w:r>
          <w:r w:rsidR="00AB4C0A">
            <w:rPr>
              <w:rFonts w:ascii="Clarendon Blk BT" w:hAnsi="Clarendon Blk BT" w:cs="Aharoni"/>
              <w:b/>
              <w:sz w:val="32"/>
              <w:szCs w:val="32"/>
            </w:rPr>
            <w:t>22</w:t>
          </w:r>
        </w:p>
        <w:p w14:paraId="79336E75" w14:textId="77777777" w:rsidR="00B70E63" w:rsidRDefault="00B70E63" w:rsidP="003F671D">
          <w:pPr>
            <w:spacing w:after="0" w:line="240" w:lineRule="auto"/>
            <w:ind w:left="0" w:firstLine="0"/>
            <w:rPr>
              <w:rFonts w:ascii="Candara" w:hAnsi="Candara"/>
              <w:b/>
              <w:sz w:val="20"/>
              <w:szCs w:val="20"/>
            </w:rPr>
          </w:pPr>
          <w:bookmarkStart w:id="1" w:name="_Toc492278215"/>
          <w:bookmarkStart w:id="2" w:name="_Toc489256487"/>
        </w:p>
        <w:p w14:paraId="3AD307F4" w14:textId="77777777" w:rsidR="00B70E63" w:rsidRDefault="00B70E63" w:rsidP="003F671D">
          <w:pPr>
            <w:spacing w:after="0" w:line="240" w:lineRule="auto"/>
            <w:ind w:left="0" w:firstLine="0"/>
            <w:rPr>
              <w:rFonts w:ascii="Candara" w:hAnsi="Candara"/>
              <w:b/>
              <w:sz w:val="20"/>
              <w:szCs w:val="20"/>
            </w:rPr>
          </w:pPr>
        </w:p>
        <w:p w14:paraId="56C4C202" w14:textId="77777777" w:rsidR="003F671D" w:rsidRPr="003F671D" w:rsidRDefault="003F671D" w:rsidP="003F671D">
          <w:pPr>
            <w:spacing w:after="0" w:line="360" w:lineRule="auto"/>
            <w:ind w:left="0" w:right="51" w:firstLine="0"/>
            <w:rPr>
              <w:rFonts w:ascii="Cambria" w:hAnsi="Cambria"/>
              <w:b/>
              <w:sz w:val="20"/>
            </w:rPr>
          </w:pPr>
          <w:r w:rsidRPr="003F671D">
            <w:rPr>
              <w:rFonts w:ascii="Cambria" w:hAnsi="Cambria"/>
              <w:b/>
              <w:sz w:val="20"/>
            </w:rPr>
            <w:t>GERENCIA DE PLANEAMIENTO Y PRESUPUESTO</w:t>
          </w:r>
        </w:p>
        <w:p w14:paraId="5553AA9B" w14:textId="77777777" w:rsidR="003F671D" w:rsidRPr="003F671D" w:rsidRDefault="003F671D" w:rsidP="003F671D">
          <w:pPr>
            <w:spacing w:after="0" w:line="360" w:lineRule="auto"/>
            <w:ind w:left="0" w:right="51" w:firstLine="0"/>
            <w:rPr>
              <w:rFonts w:ascii="Cambria" w:hAnsi="Cambria"/>
              <w:b/>
              <w:sz w:val="20"/>
            </w:rPr>
          </w:pPr>
          <w:r w:rsidRPr="003F671D">
            <w:rPr>
              <w:rFonts w:ascii="Cambria" w:hAnsi="Cambria"/>
              <w:b/>
              <w:sz w:val="20"/>
            </w:rPr>
            <w:t xml:space="preserve">SUBGERENCIA DE PLANEAMIENTO, RACIONALIZACIÓN, ESTADISTICA E INFORMÁTICA. </w:t>
          </w:r>
        </w:p>
        <w:p w14:paraId="05C4DB06" w14:textId="77777777" w:rsidR="003F671D" w:rsidRDefault="003F671D" w:rsidP="003F671D">
          <w:pPr>
            <w:ind w:left="0" w:firstLine="0"/>
            <w:rPr>
              <w:b/>
              <w:u w:val="single"/>
            </w:rPr>
          </w:pPr>
        </w:p>
        <w:p w14:paraId="18B28920" w14:textId="77777777" w:rsidR="00B70E63" w:rsidRDefault="00B70E63" w:rsidP="00A530EC">
          <w:pPr>
            <w:ind w:left="0" w:right="49" w:firstLine="0"/>
            <w:rPr>
              <w:b/>
              <w:u w:val="single"/>
            </w:rPr>
          </w:pPr>
        </w:p>
        <w:p w14:paraId="05DB6E17" w14:textId="77777777" w:rsidR="00B47421" w:rsidRDefault="003F671D" w:rsidP="00B47421">
          <w:pPr>
            <w:ind w:left="0" w:right="49" w:firstLine="0"/>
            <w:rPr>
              <w:b/>
              <w:u w:val="single"/>
            </w:rPr>
          </w:pPr>
          <w:r w:rsidRPr="00FA3BFC">
            <w:rPr>
              <w:rFonts w:ascii="Candara" w:hAnsi="Candara"/>
              <w:noProof/>
              <w:lang w:eastAsia="es-PE"/>
            </w:rPr>
            <mc:AlternateContent>
              <mc:Choice Requires="wpg">
                <w:drawing>
                  <wp:anchor distT="0" distB="0" distL="114300" distR="114300" simplePos="0" relativeHeight="251662336" behindDoc="0" locked="0" layoutInCell="1" allowOverlap="1" wp14:anchorId="43D13AEC" wp14:editId="4CCE3C50">
                    <wp:simplePos x="0" y="0"/>
                    <wp:positionH relativeFrom="margin">
                      <wp:align>center</wp:align>
                    </wp:positionH>
                    <wp:positionV relativeFrom="page">
                      <wp:posOffset>9520555</wp:posOffset>
                    </wp:positionV>
                    <wp:extent cx="7315200" cy="947289"/>
                    <wp:effectExtent l="0" t="0" r="0" b="5715"/>
                    <wp:wrapNone/>
                    <wp:docPr id="26" name="Grupo 26"/>
                    <wp:cNvGraphicFramePr/>
                    <a:graphic xmlns:a="http://schemas.openxmlformats.org/drawingml/2006/main">
                      <a:graphicData uri="http://schemas.microsoft.com/office/word/2010/wordprocessingGroup">
                        <wpg:wgp>
                          <wpg:cNvGrpSpPr/>
                          <wpg:grpSpPr>
                            <a:xfrm flipV="1">
                              <a:off x="0" y="0"/>
                              <a:ext cx="7315200" cy="947289"/>
                              <a:chOff x="0" y="-1"/>
                              <a:chExt cx="7315200" cy="1216153"/>
                            </a:xfrm>
                          </wpg:grpSpPr>
                          <wps:wsp>
                            <wps:cNvPr id="27"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323BD2" id="Grupo 26" o:spid="_x0000_s1026" style="position:absolute;margin-left:0;margin-top:749.65pt;width:8in;height:74.6pt;flip:y;z-index:251662336;mso-width-percent:941;mso-position-horizontal:center;mso-position-horizontal-relative:margin;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6aMQA&#10;AADbAAAADwAAAGRycy9kb3ducmV2LnhtbESPQUvDQBSE70L/w/IEb3ZjQC2x21IKpcGDYvWgt0f2&#10;mY3Nvg27zzT9964geBxm5htmuZ58r0aKqQts4GZegCJugu24NfD2urtegEqCbLEPTAbOlGC9ml0s&#10;sbLhxC80HqRVGcKpQgNOZKi0To0jj2keBuLsfYboUbKMrbYRTxnue10WxZ322HFecDjQ1lFzPHx7&#10;A8+P46KWc0nxyb3vd7G+/ZL9hzFXl9PmAZTQJP/hv3ZtDZT38Psl/wC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u+mjEAAAA2wAAAA8AAAAAAAAAAAAAAAAAmAIAAGRycy9k&#10;b3ducmV2LnhtbFBLBQYAAAAABAAEAPUAAACJAwAAAAA=&#10;" path="m,l7312660,r,1129665l3619500,733425,,1091565,,xe" fillcolor="#5b9bd5 [3204]" stroked="f" strokeweight="1pt">
                      <v:stroke joinstyle="miter"/>
                      <v:path arrowok="t" o:connecttype="custom" o:connectlocs="0,0;7315200,0;7315200,1130373;3620757,733885;0,1092249;0,0" o:connectangles="0,0,0,0,0,0"/>
                    </v:shape>
                    <v:rect id="Rectángulo 28"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ChsIA&#10;AADbAAAADwAAAGRycy9kb3ducmV2LnhtbERPy2rCQBTdF/yH4Qrd1YkpBEmdSCsGuqo2LRR3l8zN&#10;AzN3YmYak7/vLIQuD+e93U2mEyMNrrWsYL2KQBCXVrdcK/j+yp82IJxH1thZJgUzOdhli4ctptre&#10;+JPGwtcihLBLUUHjfZ9K6cqGDLqV7YkDV9nBoA9wqKUe8BbCTSfjKEqkwZZDQ4M97RsqL8WvUfBx&#10;2MsqmXNzfd6cj2+Hbvw5maNSj8vp9QWEp8n/i+/ud60gDmP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AKGwgAAANsAAAAPAAAAAAAAAAAAAAAAAJgCAABkcnMvZG93&#10;bnJldi54bWxQSwUGAAAAAAQABAD1AAAAhwMAAAAA&#10;" stroked="f" strokeweight="1pt">
                      <v:fill r:id="rId7" o:title="" recolor="t" rotate="t" type="frame"/>
                    </v:rect>
                    <w10:wrap anchorx="margin" anchory="page"/>
                  </v:group>
                </w:pict>
              </mc:Fallback>
            </mc:AlternateContent>
          </w:r>
          <w:bookmarkEnd w:id="1"/>
          <w:bookmarkEnd w:id="2"/>
        </w:p>
        <w:p w14:paraId="2266BE67" w14:textId="4E1B178F" w:rsidR="00E768E4" w:rsidRPr="00B47421" w:rsidRDefault="00DA40C1" w:rsidP="00B47421">
          <w:pPr>
            <w:ind w:left="0" w:right="49" w:firstLine="0"/>
            <w:rPr>
              <w:b/>
              <w:u w:val="single"/>
            </w:rPr>
          </w:pPr>
        </w:p>
      </w:sdtContent>
    </w:sdt>
    <w:p w14:paraId="33B5A19B" w14:textId="04EA0FA4" w:rsidR="00A530EC" w:rsidRPr="0088752C" w:rsidRDefault="00A530EC" w:rsidP="0088752C">
      <w:pPr>
        <w:spacing w:after="0" w:line="360" w:lineRule="auto"/>
        <w:ind w:left="0" w:right="0" w:firstLine="0"/>
        <w:jc w:val="left"/>
        <w:rPr>
          <w:rFonts w:ascii="Arial" w:hAnsi="Arial" w:cs="Arial"/>
          <w:b/>
        </w:rPr>
      </w:pPr>
      <w:r w:rsidRPr="0088752C">
        <w:rPr>
          <w:rFonts w:ascii="Arial" w:hAnsi="Arial" w:cs="Arial"/>
          <w:b/>
        </w:rPr>
        <w:t xml:space="preserve"> RESUMEN EJECUTIVO </w:t>
      </w:r>
    </w:p>
    <w:p w14:paraId="5A0577AC" w14:textId="77777777" w:rsidR="00A530EC" w:rsidRDefault="00A530EC" w:rsidP="00A530EC">
      <w:pPr>
        <w:spacing w:after="0" w:line="360" w:lineRule="auto"/>
        <w:ind w:left="0" w:firstLine="0"/>
        <w:rPr>
          <w:rFonts w:ascii="Arial" w:hAnsi="Arial" w:cs="Arial"/>
          <w:b/>
        </w:rPr>
      </w:pPr>
    </w:p>
    <w:p w14:paraId="54BD112C" w14:textId="180EAFA8" w:rsidR="00FF64B5" w:rsidRDefault="006269F9" w:rsidP="00A530EC">
      <w:pPr>
        <w:spacing w:after="0" w:line="360" w:lineRule="auto"/>
        <w:ind w:left="0" w:right="-1" w:firstLine="0"/>
        <w:rPr>
          <w:rFonts w:ascii="Arial" w:hAnsi="Arial" w:cs="Arial"/>
        </w:rPr>
      </w:pPr>
      <w:r>
        <w:rPr>
          <w:rFonts w:ascii="Arial" w:hAnsi="Arial" w:cs="Arial"/>
        </w:rPr>
        <w:t>La Evaluación del</w:t>
      </w:r>
      <w:r w:rsidR="00A530EC" w:rsidRPr="006257D7">
        <w:rPr>
          <w:rFonts w:ascii="Arial" w:hAnsi="Arial" w:cs="Arial"/>
        </w:rPr>
        <w:t xml:space="preserve"> Plan </w:t>
      </w:r>
      <w:r>
        <w:rPr>
          <w:rFonts w:ascii="Arial" w:hAnsi="Arial" w:cs="Arial"/>
        </w:rPr>
        <w:t>de Desarrollo Concertado Provincial Sechura al 2021 con Prospectiva al Año 2030</w:t>
      </w:r>
      <w:r w:rsidR="00A530EC" w:rsidRPr="006257D7">
        <w:rPr>
          <w:rFonts w:ascii="Arial" w:hAnsi="Arial" w:cs="Arial"/>
        </w:rPr>
        <w:t xml:space="preserve"> de la Municipalidad Provincial de Sechura</w:t>
      </w:r>
      <w:r>
        <w:rPr>
          <w:rFonts w:ascii="Arial" w:hAnsi="Arial" w:cs="Arial"/>
        </w:rPr>
        <w:t xml:space="preserve">, en el período al Año </w:t>
      </w:r>
      <w:r w:rsidR="00413E24">
        <w:rPr>
          <w:rFonts w:ascii="Arial" w:hAnsi="Arial" w:cs="Arial"/>
        </w:rPr>
        <w:t>2022</w:t>
      </w:r>
      <w:r w:rsidR="00FF64B5">
        <w:rPr>
          <w:rFonts w:ascii="Arial" w:hAnsi="Arial" w:cs="Arial"/>
        </w:rPr>
        <w:t xml:space="preserve">; </w:t>
      </w:r>
      <w:r w:rsidR="00FF64B5" w:rsidRPr="00541C76">
        <w:rPr>
          <w:rFonts w:ascii="Arial" w:hAnsi="Arial" w:cs="Arial"/>
        </w:rPr>
        <w:t xml:space="preserve">contempla la ejecución </w:t>
      </w:r>
      <w:r w:rsidR="00296C64">
        <w:rPr>
          <w:rFonts w:ascii="Arial" w:hAnsi="Arial" w:cs="Arial"/>
        </w:rPr>
        <w:t xml:space="preserve">y el resultado </w:t>
      </w:r>
      <w:r w:rsidR="00FF64B5" w:rsidRPr="00541C76">
        <w:rPr>
          <w:rFonts w:ascii="Arial" w:hAnsi="Arial" w:cs="Arial"/>
        </w:rPr>
        <w:t>de</w:t>
      </w:r>
      <w:r w:rsidR="00FF64B5">
        <w:rPr>
          <w:rFonts w:ascii="Arial" w:hAnsi="Arial" w:cs="Arial"/>
        </w:rPr>
        <w:t xml:space="preserve"> seis (06)</w:t>
      </w:r>
      <w:r w:rsidR="00FF64B5" w:rsidRPr="006257D7">
        <w:rPr>
          <w:rFonts w:ascii="Arial" w:hAnsi="Arial" w:cs="Arial"/>
        </w:rPr>
        <w:t xml:space="preserve"> Objetivos Estratégicos y </w:t>
      </w:r>
      <w:r w:rsidR="00296C64">
        <w:rPr>
          <w:rFonts w:ascii="Arial" w:hAnsi="Arial" w:cs="Arial"/>
        </w:rPr>
        <w:t xml:space="preserve">mediante </w:t>
      </w:r>
      <w:r w:rsidR="00FF64B5" w:rsidRPr="00296C64">
        <w:rPr>
          <w:rFonts w:ascii="Arial" w:hAnsi="Arial" w:cs="Arial"/>
        </w:rPr>
        <w:t>veinte y ocho (28) Acciones Estratégicas,</w:t>
      </w:r>
      <w:r w:rsidR="00FF64B5">
        <w:rPr>
          <w:rFonts w:ascii="Arial" w:hAnsi="Arial" w:cs="Arial"/>
        </w:rPr>
        <w:t xml:space="preserve"> las mismas que en cumplimiento a la </w:t>
      </w:r>
      <w:r w:rsidR="00FF64B5" w:rsidRPr="006257D7">
        <w:rPr>
          <w:rFonts w:ascii="Arial" w:hAnsi="Arial" w:cs="Arial"/>
        </w:rPr>
        <w:t xml:space="preserve">Guía de </w:t>
      </w:r>
      <w:r w:rsidR="00FF64B5">
        <w:rPr>
          <w:rFonts w:ascii="Arial" w:hAnsi="Arial" w:cs="Arial"/>
        </w:rPr>
        <w:t xml:space="preserve">Seguimiento de Evaluación de Políticas Nacionales y Planes del SINAPLAN; </w:t>
      </w:r>
      <w:r w:rsidR="00FF64B5" w:rsidRPr="00FF64B5">
        <w:rPr>
          <w:rFonts w:ascii="Arial" w:hAnsi="Arial" w:cs="Arial"/>
        </w:rPr>
        <w:t>Aprobada por Resolución de Presidencia de Consejo Directivo N° 00015-2021-CEPLAN/PCD</w:t>
      </w:r>
      <w:r w:rsidR="00FF64B5">
        <w:rPr>
          <w:rFonts w:ascii="Arial" w:hAnsi="Arial" w:cs="Arial"/>
        </w:rPr>
        <w:t xml:space="preserve">; </w:t>
      </w:r>
      <w:r w:rsidR="000D0846">
        <w:rPr>
          <w:rFonts w:ascii="Arial" w:hAnsi="Arial" w:cs="Arial"/>
        </w:rPr>
        <w:t>se ha</w:t>
      </w:r>
      <w:r w:rsidR="00FF64B5">
        <w:rPr>
          <w:rFonts w:ascii="Arial" w:hAnsi="Arial" w:cs="Arial"/>
        </w:rPr>
        <w:t xml:space="preserve"> evaluado </w:t>
      </w:r>
      <w:r w:rsidR="00296C64">
        <w:rPr>
          <w:rFonts w:ascii="Arial" w:hAnsi="Arial" w:cs="Arial"/>
        </w:rPr>
        <w:t xml:space="preserve">en </w:t>
      </w:r>
      <w:r w:rsidR="000D0846">
        <w:rPr>
          <w:rFonts w:ascii="Arial" w:hAnsi="Arial" w:cs="Arial"/>
        </w:rPr>
        <w:t>su ejecución al año 2022</w:t>
      </w:r>
      <w:r w:rsidR="00FF64B5">
        <w:rPr>
          <w:rFonts w:ascii="Arial" w:hAnsi="Arial" w:cs="Arial"/>
        </w:rPr>
        <w:t xml:space="preserve"> y se presenta en el presente informe</w:t>
      </w:r>
      <w:r w:rsidR="00FF64B5" w:rsidRPr="00A530EC">
        <w:rPr>
          <w:rFonts w:ascii="Arial" w:hAnsi="Arial" w:cs="Arial"/>
        </w:rPr>
        <w:t xml:space="preserve"> de evaluación</w:t>
      </w:r>
      <w:r w:rsidR="00FF64B5">
        <w:rPr>
          <w:rFonts w:ascii="Arial" w:hAnsi="Arial" w:cs="Arial"/>
        </w:rPr>
        <w:t xml:space="preserve"> </w:t>
      </w:r>
      <w:r w:rsidR="00FF64B5" w:rsidRPr="00A530EC">
        <w:rPr>
          <w:rFonts w:ascii="Arial" w:hAnsi="Arial" w:cs="Arial"/>
        </w:rPr>
        <w:t>de resultados</w:t>
      </w:r>
      <w:r w:rsidR="00FF64B5">
        <w:rPr>
          <w:rFonts w:ascii="Arial" w:hAnsi="Arial" w:cs="Arial"/>
        </w:rPr>
        <w:t>.</w:t>
      </w:r>
      <w:r w:rsidR="00E843D8">
        <w:rPr>
          <w:rFonts w:ascii="Arial" w:hAnsi="Arial" w:cs="Arial"/>
        </w:rPr>
        <w:t xml:space="preserve">   </w:t>
      </w:r>
    </w:p>
    <w:p w14:paraId="4368DDBE" w14:textId="77777777" w:rsidR="00517682" w:rsidRDefault="00517682" w:rsidP="00517682">
      <w:pPr>
        <w:spacing w:after="0" w:line="360" w:lineRule="auto"/>
        <w:ind w:left="0" w:right="-1" w:firstLine="0"/>
        <w:rPr>
          <w:rFonts w:ascii="Arial" w:hAnsi="Arial" w:cs="Arial"/>
        </w:rPr>
      </w:pPr>
    </w:p>
    <w:p w14:paraId="290F92B9" w14:textId="65FD928E" w:rsidR="00517682" w:rsidRDefault="00517682" w:rsidP="00517682">
      <w:pPr>
        <w:spacing w:after="0" w:line="360" w:lineRule="auto"/>
        <w:ind w:left="0" w:right="-1" w:firstLine="0"/>
        <w:rPr>
          <w:rFonts w:ascii="Arial" w:hAnsi="Arial" w:cs="Arial"/>
        </w:rPr>
      </w:pPr>
      <w:r>
        <w:rPr>
          <w:rFonts w:ascii="Arial" w:hAnsi="Arial" w:cs="Arial"/>
        </w:rPr>
        <w:t xml:space="preserve">El objetivo de </w:t>
      </w:r>
      <w:r w:rsidR="00413E24">
        <w:rPr>
          <w:rFonts w:ascii="Arial" w:hAnsi="Arial" w:cs="Arial"/>
        </w:rPr>
        <w:t xml:space="preserve">esta evaluación es </w:t>
      </w:r>
      <w:r>
        <w:rPr>
          <w:rFonts w:ascii="Arial" w:hAnsi="Arial" w:cs="Arial"/>
        </w:rPr>
        <w:t>monitorear y c</w:t>
      </w:r>
      <w:r w:rsidR="00626048">
        <w:rPr>
          <w:rFonts w:ascii="Arial" w:hAnsi="Arial" w:cs="Arial"/>
        </w:rPr>
        <w:t>oncretizar el seguimiento del avance</w:t>
      </w:r>
      <w:r>
        <w:rPr>
          <w:rFonts w:ascii="Arial" w:hAnsi="Arial" w:cs="Arial"/>
        </w:rPr>
        <w:t xml:space="preserve"> y dificultades que </w:t>
      </w:r>
      <w:r w:rsidR="00413E24">
        <w:rPr>
          <w:rFonts w:ascii="Arial" w:hAnsi="Arial" w:cs="Arial"/>
        </w:rPr>
        <w:t>tienen los funcionarios de l</w:t>
      </w:r>
      <w:r>
        <w:rPr>
          <w:rFonts w:ascii="Arial" w:hAnsi="Arial" w:cs="Arial"/>
        </w:rPr>
        <w:t xml:space="preserve">a Municipalidad Provincial de </w:t>
      </w:r>
      <w:proofErr w:type="spellStart"/>
      <w:r>
        <w:rPr>
          <w:rFonts w:ascii="Arial" w:hAnsi="Arial" w:cs="Arial"/>
        </w:rPr>
        <w:t>Sechura</w:t>
      </w:r>
      <w:proofErr w:type="spellEnd"/>
      <w:r>
        <w:rPr>
          <w:rFonts w:ascii="Arial" w:hAnsi="Arial" w:cs="Arial"/>
        </w:rPr>
        <w:t xml:space="preserve"> </w:t>
      </w:r>
      <w:r w:rsidR="00413E24">
        <w:rPr>
          <w:rFonts w:ascii="Arial" w:hAnsi="Arial" w:cs="Arial"/>
        </w:rPr>
        <w:t>para desarrollar sus actividades en el tiempo</w:t>
      </w:r>
      <w:r>
        <w:rPr>
          <w:rFonts w:ascii="Arial" w:hAnsi="Arial" w:cs="Arial"/>
        </w:rPr>
        <w:t xml:space="preserve"> para fortalecer las acciones operativas </w:t>
      </w:r>
      <w:r w:rsidR="00413E24">
        <w:rPr>
          <w:rFonts w:ascii="Arial" w:hAnsi="Arial" w:cs="Arial"/>
        </w:rPr>
        <w:t>para que se desarrollan adecu</w:t>
      </w:r>
      <w:r>
        <w:rPr>
          <w:rFonts w:ascii="Arial" w:hAnsi="Arial" w:cs="Arial"/>
        </w:rPr>
        <w:t>adamente y tomar las medidas correctivas en aquellas en las que se han encontrado dificultades en su implementación.</w:t>
      </w:r>
    </w:p>
    <w:p w14:paraId="557C8EBC" w14:textId="77777777" w:rsidR="00517682" w:rsidRPr="00517682" w:rsidRDefault="00517682" w:rsidP="00517682">
      <w:pPr>
        <w:spacing w:after="0" w:line="360" w:lineRule="auto"/>
        <w:ind w:left="0" w:right="-1" w:firstLine="0"/>
        <w:rPr>
          <w:rFonts w:ascii="Arial" w:hAnsi="Arial" w:cs="Arial"/>
        </w:rPr>
      </w:pPr>
    </w:p>
    <w:p w14:paraId="267C9FBC" w14:textId="048BD128" w:rsidR="00A530EC" w:rsidRDefault="00A530EC" w:rsidP="00A530EC">
      <w:pPr>
        <w:spacing w:after="0" w:line="360" w:lineRule="auto"/>
        <w:ind w:left="0" w:right="-1" w:firstLine="0"/>
        <w:rPr>
          <w:rFonts w:ascii="Arial" w:hAnsi="Arial" w:cs="Arial"/>
        </w:rPr>
      </w:pPr>
      <w:r>
        <w:rPr>
          <w:rFonts w:ascii="Arial" w:hAnsi="Arial" w:cs="Arial"/>
        </w:rPr>
        <w:t xml:space="preserve">La información </w:t>
      </w:r>
      <w:r w:rsidR="00413E24">
        <w:rPr>
          <w:rFonts w:ascii="Arial" w:hAnsi="Arial" w:cs="Arial"/>
        </w:rPr>
        <w:t>evaluada</w:t>
      </w:r>
      <w:r>
        <w:rPr>
          <w:rFonts w:ascii="Arial" w:hAnsi="Arial" w:cs="Arial"/>
        </w:rPr>
        <w:t xml:space="preserve"> </w:t>
      </w:r>
      <w:r w:rsidR="00465D0B">
        <w:rPr>
          <w:rFonts w:ascii="Arial" w:hAnsi="Arial" w:cs="Arial"/>
        </w:rPr>
        <w:t>ha sido</w:t>
      </w:r>
      <w:r w:rsidRPr="006257D7">
        <w:rPr>
          <w:rFonts w:ascii="Arial" w:hAnsi="Arial" w:cs="Arial"/>
        </w:rPr>
        <w:t xml:space="preserve"> remitida por </w:t>
      </w:r>
      <w:r w:rsidR="00413E24">
        <w:rPr>
          <w:rFonts w:ascii="Arial" w:hAnsi="Arial" w:cs="Arial"/>
        </w:rPr>
        <w:t>las</w:t>
      </w:r>
      <w:r w:rsidR="00E768E4" w:rsidRPr="006257D7">
        <w:rPr>
          <w:rFonts w:ascii="Arial" w:hAnsi="Arial" w:cs="Arial"/>
        </w:rPr>
        <w:t xml:space="preserve"> unidades orgánicas</w:t>
      </w:r>
      <w:r w:rsidR="009C0780">
        <w:rPr>
          <w:rFonts w:ascii="Arial" w:hAnsi="Arial" w:cs="Arial"/>
        </w:rPr>
        <w:t xml:space="preserve"> </w:t>
      </w:r>
      <w:r w:rsidRPr="006257D7">
        <w:rPr>
          <w:rFonts w:ascii="Arial" w:hAnsi="Arial" w:cs="Arial"/>
        </w:rPr>
        <w:t xml:space="preserve">de la </w:t>
      </w:r>
      <w:r w:rsidR="00465D0B">
        <w:rPr>
          <w:rFonts w:ascii="Arial" w:hAnsi="Arial" w:cs="Arial"/>
        </w:rPr>
        <w:t>m</w:t>
      </w:r>
      <w:r w:rsidRPr="006257D7">
        <w:rPr>
          <w:rFonts w:ascii="Arial" w:hAnsi="Arial" w:cs="Arial"/>
        </w:rPr>
        <w:t xml:space="preserve">unicipalidad y a las coordinaciones efectuadas con el personal responsable </w:t>
      </w:r>
      <w:r>
        <w:rPr>
          <w:rFonts w:ascii="Arial" w:hAnsi="Arial" w:cs="Arial"/>
        </w:rPr>
        <w:t>de la ejecución de l</w:t>
      </w:r>
      <w:r w:rsidR="00465D0B">
        <w:rPr>
          <w:rFonts w:ascii="Arial" w:hAnsi="Arial" w:cs="Arial"/>
        </w:rPr>
        <w:t>as actividades para el logro de los</w:t>
      </w:r>
      <w:r>
        <w:rPr>
          <w:rFonts w:ascii="Arial" w:hAnsi="Arial" w:cs="Arial"/>
        </w:rPr>
        <w:t xml:space="preserve"> objetivos </w:t>
      </w:r>
      <w:r w:rsidR="00E768E4">
        <w:rPr>
          <w:rFonts w:ascii="Arial" w:hAnsi="Arial" w:cs="Arial"/>
        </w:rPr>
        <w:t>mediante las</w:t>
      </w:r>
      <w:r>
        <w:rPr>
          <w:rFonts w:ascii="Arial" w:hAnsi="Arial" w:cs="Arial"/>
        </w:rPr>
        <w:t xml:space="preserve"> acciones estratégicas establecidas en el </w:t>
      </w:r>
      <w:r w:rsidR="009C0780" w:rsidRPr="006257D7">
        <w:rPr>
          <w:rFonts w:ascii="Arial" w:hAnsi="Arial" w:cs="Arial"/>
        </w:rPr>
        <w:t xml:space="preserve">Plan </w:t>
      </w:r>
      <w:r w:rsidR="009C0780">
        <w:rPr>
          <w:rFonts w:ascii="Arial" w:hAnsi="Arial" w:cs="Arial"/>
        </w:rPr>
        <w:t>de Desarrollo Concertado Provincial Sechura al 2021</w:t>
      </w:r>
      <w:r w:rsidR="00296C64">
        <w:rPr>
          <w:rFonts w:ascii="Arial" w:hAnsi="Arial" w:cs="Arial"/>
        </w:rPr>
        <w:t>, con Prospectiva al Año 2030</w:t>
      </w:r>
    </w:p>
    <w:p w14:paraId="423EF586" w14:textId="77777777" w:rsidR="00E768E4" w:rsidRDefault="00E768E4" w:rsidP="00A530EC">
      <w:pPr>
        <w:spacing w:after="0" w:line="360" w:lineRule="auto"/>
        <w:ind w:left="0" w:right="-1" w:firstLine="0"/>
        <w:rPr>
          <w:rFonts w:ascii="Arial" w:hAnsi="Arial" w:cs="Arial"/>
        </w:rPr>
      </w:pPr>
    </w:p>
    <w:p w14:paraId="1608B62F" w14:textId="77777777" w:rsidR="00A530EC" w:rsidRDefault="00A530EC" w:rsidP="00A530EC">
      <w:pPr>
        <w:spacing w:after="0" w:line="360" w:lineRule="auto"/>
        <w:ind w:right="-1"/>
        <w:rPr>
          <w:rFonts w:ascii="Arial" w:hAnsi="Arial" w:cs="Arial"/>
        </w:rPr>
      </w:pPr>
    </w:p>
    <w:p w14:paraId="02E39EDC" w14:textId="77777777" w:rsidR="00413E24" w:rsidRPr="006257D7" w:rsidRDefault="00413E24" w:rsidP="00A530EC">
      <w:pPr>
        <w:spacing w:after="0" w:line="360" w:lineRule="auto"/>
        <w:ind w:right="-1"/>
        <w:rPr>
          <w:rFonts w:ascii="Arial" w:hAnsi="Arial" w:cs="Arial"/>
        </w:rPr>
      </w:pPr>
    </w:p>
    <w:p w14:paraId="6741D61B" w14:textId="7972B9B5" w:rsidR="00A530EC" w:rsidRPr="009C0780" w:rsidRDefault="00A530EC" w:rsidP="00A530EC">
      <w:pPr>
        <w:spacing w:after="0" w:line="360" w:lineRule="auto"/>
        <w:ind w:left="0" w:right="-1" w:firstLine="0"/>
        <w:rPr>
          <w:rFonts w:ascii="Arial" w:hAnsi="Arial" w:cs="Arial"/>
          <w:b/>
          <w:bCs/>
        </w:rPr>
      </w:pPr>
      <w:r w:rsidRPr="009C0780">
        <w:rPr>
          <w:rFonts w:ascii="Arial" w:hAnsi="Arial" w:cs="Arial"/>
          <w:b/>
          <w:bCs/>
        </w:rPr>
        <w:t>PERIODO DE</w:t>
      </w:r>
      <w:r w:rsidR="009C0780" w:rsidRPr="009C0780">
        <w:rPr>
          <w:rFonts w:ascii="Arial" w:hAnsi="Arial" w:cs="Arial"/>
          <w:b/>
          <w:bCs/>
        </w:rPr>
        <w:t xml:space="preserve"> EVALUACIÓN DEL </w:t>
      </w:r>
      <w:r w:rsidRPr="009C0780">
        <w:rPr>
          <w:rFonts w:ascii="Arial" w:hAnsi="Arial" w:cs="Arial"/>
          <w:b/>
          <w:bCs/>
        </w:rPr>
        <w:t>P</w:t>
      </w:r>
      <w:r w:rsidR="009C0780" w:rsidRPr="009C0780">
        <w:rPr>
          <w:rFonts w:ascii="Arial" w:hAnsi="Arial" w:cs="Arial"/>
          <w:b/>
          <w:bCs/>
        </w:rPr>
        <w:t>DLC</w:t>
      </w:r>
      <w:r w:rsidRPr="009C0780">
        <w:rPr>
          <w:rFonts w:ascii="Arial" w:hAnsi="Arial" w:cs="Arial"/>
          <w:b/>
          <w:bCs/>
        </w:rPr>
        <w:t xml:space="preserve">: </w:t>
      </w:r>
      <w:r w:rsidR="000D0846">
        <w:rPr>
          <w:rFonts w:ascii="Arial" w:hAnsi="Arial" w:cs="Arial"/>
          <w:b/>
          <w:bCs/>
        </w:rPr>
        <w:t>AÑO 2022</w:t>
      </w:r>
    </w:p>
    <w:p w14:paraId="63BFAA04" w14:textId="77777777" w:rsidR="00A530EC" w:rsidRPr="006257D7" w:rsidRDefault="00A530EC" w:rsidP="00A530EC">
      <w:pPr>
        <w:spacing w:after="0" w:line="360" w:lineRule="auto"/>
        <w:ind w:left="0" w:right="-1" w:firstLine="0"/>
        <w:rPr>
          <w:rFonts w:ascii="Arial" w:hAnsi="Arial" w:cs="Arial"/>
        </w:rPr>
      </w:pPr>
      <w:r w:rsidRPr="006257D7">
        <w:rPr>
          <w:rFonts w:ascii="Arial" w:hAnsi="Arial" w:cs="Arial"/>
        </w:rPr>
        <w:t xml:space="preserve">SECTOR: Municipalidades </w:t>
      </w:r>
    </w:p>
    <w:p w14:paraId="4AEA3DFC" w14:textId="77777777" w:rsidR="00A530EC" w:rsidRPr="006257D7" w:rsidRDefault="00A530EC" w:rsidP="00A530EC">
      <w:pPr>
        <w:spacing w:after="0" w:line="360" w:lineRule="auto"/>
        <w:ind w:left="0" w:right="-1" w:firstLine="0"/>
        <w:rPr>
          <w:rFonts w:ascii="Arial" w:hAnsi="Arial" w:cs="Arial"/>
        </w:rPr>
      </w:pPr>
      <w:r w:rsidRPr="006257D7">
        <w:rPr>
          <w:rFonts w:ascii="Arial" w:hAnsi="Arial" w:cs="Arial"/>
        </w:rPr>
        <w:t xml:space="preserve">PLIEGO: Municipalidades </w:t>
      </w:r>
    </w:p>
    <w:p w14:paraId="1758C0EB" w14:textId="0161870B" w:rsidR="00A530EC" w:rsidRDefault="00A530EC" w:rsidP="00A530EC">
      <w:pPr>
        <w:spacing w:after="0" w:line="360" w:lineRule="auto"/>
        <w:ind w:left="0" w:right="-1" w:firstLine="0"/>
        <w:rPr>
          <w:rFonts w:ascii="Arial" w:hAnsi="Arial" w:cs="Arial"/>
        </w:rPr>
      </w:pPr>
      <w:r w:rsidRPr="006257D7">
        <w:rPr>
          <w:rFonts w:ascii="Arial" w:hAnsi="Arial" w:cs="Arial"/>
        </w:rPr>
        <w:t>UNIDAD EJECUTORA: 301587 – Municipalidad Provincial de Sechura</w:t>
      </w:r>
    </w:p>
    <w:p w14:paraId="15865C9B" w14:textId="17063591" w:rsidR="009C0780" w:rsidRDefault="009C0780" w:rsidP="00A530EC">
      <w:pPr>
        <w:spacing w:after="0" w:line="360" w:lineRule="auto"/>
        <w:ind w:left="0" w:right="-1" w:firstLine="0"/>
        <w:rPr>
          <w:rFonts w:ascii="Arial" w:hAnsi="Arial" w:cs="Arial"/>
        </w:rPr>
      </w:pPr>
    </w:p>
    <w:p w14:paraId="6441B0A6" w14:textId="39AA6201" w:rsidR="009C0780" w:rsidRDefault="009C0780" w:rsidP="00A530EC">
      <w:pPr>
        <w:spacing w:after="0" w:line="360" w:lineRule="auto"/>
        <w:ind w:left="0" w:right="-1" w:firstLine="0"/>
        <w:rPr>
          <w:rFonts w:ascii="Arial" w:hAnsi="Arial" w:cs="Arial"/>
        </w:rPr>
      </w:pPr>
    </w:p>
    <w:p w14:paraId="587E9D20" w14:textId="0C5EA986" w:rsidR="0088752C" w:rsidRDefault="0088752C" w:rsidP="00A530EC">
      <w:pPr>
        <w:spacing w:after="0" w:line="360" w:lineRule="auto"/>
        <w:ind w:left="0" w:right="-1" w:firstLine="0"/>
        <w:rPr>
          <w:rFonts w:ascii="Arial" w:hAnsi="Arial" w:cs="Arial"/>
        </w:rPr>
      </w:pPr>
    </w:p>
    <w:p w14:paraId="269A2571" w14:textId="029B1687" w:rsidR="0088752C" w:rsidRDefault="0088752C" w:rsidP="00A530EC">
      <w:pPr>
        <w:spacing w:after="0" w:line="360" w:lineRule="auto"/>
        <w:ind w:left="0" w:right="-1" w:firstLine="0"/>
        <w:rPr>
          <w:rFonts w:ascii="Arial" w:hAnsi="Arial" w:cs="Arial"/>
        </w:rPr>
      </w:pPr>
    </w:p>
    <w:p w14:paraId="12BBEE8B" w14:textId="045DF9A3" w:rsidR="0088752C" w:rsidRDefault="0088752C" w:rsidP="00A530EC">
      <w:pPr>
        <w:spacing w:after="0" w:line="360" w:lineRule="auto"/>
        <w:ind w:left="0" w:right="-1" w:firstLine="0"/>
        <w:rPr>
          <w:rFonts w:ascii="Arial" w:hAnsi="Arial" w:cs="Arial"/>
        </w:rPr>
      </w:pPr>
    </w:p>
    <w:p w14:paraId="243EA188" w14:textId="11C7A48B" w:rsidR="00E768E4" w:rsidRDefault="00E768E4" w:rsidP="00A530EC">
      <w:pPr>
        <w:spacing w:after="0" w:line="360" w:lineRule="auto"/>
        <w:ind w:left="0" w:right="-1" w:firstLine="0"/>
        <w:rPr>
          <w:rFonts w:ascii="Arial" w:hAnsi="Arial" w:cs="Arial"/>
        </w:rPr>
      </w:pPr>
    </w:p>
    <w:p w14:paraId="238BA781" w14:textId="77777777" w:rsidR="00E768E4" w:rsidRDefault="00E768E4" w:rsidP="00A530EC">
      <w:pPr>
        <w:spacing w:after="0" w:line="360" w:lineRule="auto"/>
        <w:ind w:left="0" w:right="-1" w:firstLine="0"/>
        <w:rPr>
          <w:rFonts w:ascii="Arial" w:hAnsi="Arial" w:cs="Arial"/>
        </w:rPr>
      </w:pPr>
    </w:p>
    <w:p w14:paraId="1A502350" w14:textId="77777777" w:rsidR="009C0780" w:rsidRPr="006257D7" w:rsidRDefault="009C0780" w:rsidP="00A530EC">
      <w:pPr>
        <w:spacing w:after="0" w:line="360" w:lineRule="auto"/>
        <w:ind w:left="0" w:right="-1" w:firstLine="0"/>
        <w:rPr>
          <w:rFonts w:ascii="Arial" w:hAnsi="Arial" w:cs="Arial"/>
        </w:rPr>
      </w:pPr>
    </w:p>
    <w:p w14:paraId="3C09165B" w14:textId="4AF88482" w:rsidR="00C4376C" w:rsidRPr="00F25C28" w:rsidRDefault="00E768E4" w:rsidP="00F25C28">
      <w:pPr>
        <w:pStyle w:val="Prrafodelista"/>
        <w:numPr>
          <w:ilvl w:val="0"/>
          <w:numId w:val="33"/>
        </w:numPr>
        <w:spacing w:after="160" w:line="360" w:lineRule="auto"/>
        <w:ind w:right="0"/>
        <w:rPr>
          <w:rFonts w:ascii="Arial" w:hAnsi="Arial" w:cs="Arial"/>
          <w:b/>
          <w:bCs/>
        </w:rPr>
      </w:pPr>
      <w:r w:rsidRPr="00900491">
        <w:rPr>
          <w:rFonts w:ascii="Arial" w:hAnsi="Arial" w:cs="Arial"/>
          <w:b/>
          <w:bCs/>
        </w:rPr>
        <w:t xml:space="preserve">PRESENTACIÓN DEL PDLC </w:t>
      </w:r>
    </w:p>
    <w:p w14:paraId="21F5F97E" w14:textId="56CFE047" w:rsidR="00C4376C" w:rsidRPr="00C4376C" w:rsidRDefault="00C4376C" w:rsidP="00C4376C">
      <w:pPr>
        <w:spacing w:after="0" w:line="360" w:lineRule="auto"/>
        <w:ind w:left="0" w:right="0" w:firstLine="709"/>
        <w:rPr>
          <w:rFonts w:ascii="Arial" w:hAnsi="Arial" w:cs="Arial"/>
        </w:rPr>
      </w:pPr>
      <w:r w:rsidRPr="00E62867">
        <w:rPr>
          <w:rFonts w:ascii="Arial" w:hAnsi="Arial" w:cs="Arial"/>
        </w:rPr>
        <w:t xml:space="preserve">El Plan de Desarrollo Provincial Concertado al 2021, con prospectiva al 2030; </w:t>
      </w:r>
      <w:r w:rsidR="00E768E4">
        <w:rPr>
          <w:rFonts w:ascii="Arial" w:hAnsi="Arial" w:cs="Arial"/>
        </w:rPr>
        <w:t xml:space="preserve">de la Municipalidad Provincial de Sechura, </w:t>
      </w:r>
      <w:r w:rsidRPr="00E62867">
        <w:rPr>
          <w:rFonts w:ascii="Arial" w:hAnsi="Arial" w:cs="Arial"/>
        </w:rPr>
        <w:t xml:space="preserve">presenta objetivos y estrategias de desarrollo para el territorio de la provincia, concatenados a los objetivos establecidos en el Plan Estratégico de Desarrollo Regional de Piura (PECRP) así como con los objetivos establecidos en el Plan de Desarrollo Nacional. </w:t>
      </w:r>
      <w:r>
        <w:rPr>
          <w:rFonts w:ascii="Arial" w:hAnsi="Arial" w:cs="Arial"/>
        </w:rPr>
        <w:t>Siendo así a</w:t>
      </w:r>
      <w:r w:rsidRPr="00E62867">
        <w:rPr>
          <w:rFonts w:ascii="Arial" w:hAnsi="Arial" w:cs="Arial"/>
        </w:rPr>
        <w:t xml:space="preserve"> partir del presente documento los gobiernos locales distritales, los sectores públicos y privados que integran la provincia de Sechura deberán articular</w:t>
      </w:r>
      <w:r>
        <w:rPr>
          <w:rFonts w:ascii="Arial" w:hAnsi="Arial" w:cs="Arial"/>
        </w:rPr>
        <w:t>se</w:t>
      </w:r>
      <w:r w:rsidRPr="00E62867">
        <w:rPr>
          <w:rFonts w:ascii="Arial" w:hAnsi="Arial" w:cs="Arial"/>
        </w:rPr>
        <w:t xml:space="preserve"> a los objetivos y visión de desarrollo del Plan de Desarrollo Provincial Concertado</w:t>
      </w:r>
      <w:r w:rsidR="00344051">
        <w:rPr>
          <w:rFonts w:ascii="Arial" w:hAnsi="Arial" w:cs="Arial"/>
        </w:rPr>
        <w:t xml:space="preserve"> al 2021,</w:t>
      </w:r>
      <w:r w:rsidRPr="00E62867">
        <w:rPr>
          <w:rFonts w:ascii="Arial" w:hAnsi="Arial" w:cs="Arial"/>
        </w:rPr>
        <w:t xml:space="preserve"> con prospectiva al 2030; el cual consta de dos partes: La Fase Prospectiva y la Fase Estratégica. </w:t>
      </w:r>
    </w:p>
    <w:p w14:paraId="35C83596" w14:textId="3CF77503" w:rsidR="0095570C" w:rsidRDefault="0095570C" w:rsidP="0095570C">
      <w:pPr>
        <w:pStyle w:val="Prrafodelista"/>
        <w:spacing w:after="0" w:line="360" w:lineRule="auto"/>
        <w:ind w:left="0" w:right="0" w:firstLine="0"/>
        <w:rPr>
          <w:rFonts w:ascii="Arial" w:hAnsi="Arial" w:cs="Arial"/>
          <w:b/>
        </w:rPr>
      </w:pPr>
    </w:p>
    <w:p w14:paraId="6B4C02B4" w14:textId="77777777" w:rsidR="00C4376C" w:rsidRPr="00E62867" w:rsidRDefault="00C4376C" w:rsidP="00C4376C">
      <w:pPr>
        <w:pStyle w:val="Default"/>
        <w:spacing w:line="360" w:lineRule="auto"/>
        <w:ind w:firstLine="709"/>
        <w:jc w:val="both"/>
        <w:rPr>
          <w:color w:val="auto"/>
          <w:sz w:val="22"/>
          <w:szCs w:val="22"/>
        </w:rPr>
      </w:pPr>
      <w:r w:rsidRPr="00E62867">
        <w:rPr>
          <w:color w:val="auto"/>
          <w:sz w:val="22"/>
          <w:szCs w:val="22"/>
        </w:rPr>
        <w:t>El</w:t>
      </w:r>
      <w:r>
        <w:rPr>
          <w:color w:val="auto"/>
          <w:sz w:val="22"/>
          <w:szCs w:val="22"/>
        </w:rPr>
        <w:t xml:space="preserve"> </w:t>
      </w:r>
      <w:r w:rsidRPr="00E62867">
        <w:rPr>
          <w:color w:val="auto"/>
          <w:sz w:val="22"/>
          <w:szCs w:val="22"/>
        </w:rPr>
        <w:t>Plan de Desarrollo Concertado Provincial al 2021, con prospectiva al 2030, es el instrumento marco de gestión del desarrollo para la provincia de Sechura, que permite orientar las intervenciones hacia un mismo objetivo, involucrando a la población, las autoridades políticas, los funcionarios públicos y empresas privadas; con una sola visión a largo plazo, que va más allá de períodos de gobierno para mejorar las cond</w:t>
      </w:r>
      <w:r>
        <w:rPr>
          <w:color w:val="auto"/>
          <w:sz w:val="22"/>
          <w:szCs w:val="22"/>
        </w:rPr>
        <w:t>iciones de calidad de vida de los pobladores y de</w:t>
      </w:r>
      <w:r w:rsidRPr="00E62867">
        <w:rPr>
          <w:color w:val="auto"/>
          <w:sz w:val="22"/>
          <w:szCs w:val="22"/>
        </w:rPr>
        <w:t xml:space="preserve"> las generaciones futuras.</w:t>
      </w:r>
    </w:p>
    <w:p w14:paraId="7C50CE00" w14:textId="5E10A55B" w:rsidR="0088752C" w:rsidRDefault="0088752C" w:rsidP="0095570C">
      <w:pPr>
        <w:pStyle w:val="Prrafodelista"/>
        <w:spacing w:after="0" w:line="360" w:lineRule="auto"/>
        <w:ind w:left="0" w:right="0" w:firstLine="0"/>
        <w:rPr>
          <w:rFonts w:ascii="Arial" w:hAnsi="Arial" w:cs="Arial"/>
          <w:b/>
        </w:rPr>
      </w:pPr>
    </w:p>
    <w:p w14:paraId="5ABA60EF" w14:textId="53932C91" w:rsidR="00C4376C" w:rsidRDefault="00A807BF" w:rsidP="0095570C">
      <w:pPr>
        <w:pStyle w:val="Prrafodelista"/>
        <w:spacing w:after="0" w:line="360" w:lineRule="auto"/>
        <w:ind w:left="0" w:right="0" w:firstLine="0"/>
        <w:rPr>
          <w:rFonts w:ascii="Arial" w:hAnsi="Arial" w:cs="Arial"/>
          <w:b/>
        </w:rPr>
      </w:pPr>
      <w:r>
        <w:rPr>
          <w:rFonts w:ascii="Arial" w:hAnsi="Arial" w:cs="Arial"/>
          <w:b/>
        </w:rPr>
        <w:t>Síntesis del M</w:t>
      </w:r>
      <w:r w:rsidR="00C4376C">
        <w:rPr>
          <w:rFonts w:ascii="Arial" w:hAnsi="Arial" w:cs="Arial"/>
          <w:b/>
        </w:rPr>
        <w:t xml:space="preserve">arco Normativo </w:t>
      </w:r>
    </w:p>
    <w:p w14:paraId="35445F6F" w14:textId="7C7C9C71" w:rsidR="00A807BF" w:rsidRPr="00A807BF" w:rsidRDefault="00A807BF" w:rsidP="00A807BF">
      <w:pPr>
        <w:pStyle w:val="Prrafodelista"/>
        <w:numPr>
          <w:ilvl w:val="0"/>
          <w:numId w:val="35"/>
        </w:numPr>
        <w:tabs>
          <w:tab w:val="left" w:pos="2423"/>
        </w:tabs>
        <w:spacing w:after="0" w:line="360" w:lineRule="auto"/>
        <w:rPr>
          <w:rFonts w:ascii="Arial" w:hAnsi="Arial" w:cs="Arial"/>
          <w:color w:val="000000" w:themeColor="text1"/>
          <w:szCs w:val="20"/>
        </w:rPr>
      </w:pPr>
      <w:r w:rsidRPr="00A807BF">
        <w:rPr>
          <w:rFonts w:ascii="Arial" w:hAnsi="Arial" w:cs="Arial"/>
          <w:color w:val="000000" w:themeColor="text1"/>
          <w:szCs w:val="20"/>
        </w:rPr>
        <w:t xml:space="preserve">Constitución política del Perú. </w:t>
      </w:r>
    </w:p>
    <w:p w14:paraId="1B0DF799" w14:textId="4CBE23BD" w:rsidR="00A807BF" w:rsidRPr="00A807BF" w:rsidRDefault="00A807BF" w:rsidP="00A807BF">
      <w:pPr>
        <w:pStyle w:val="Prrafodelista"/>
        <w:numPr>
          <w:ilvl w:val="0"/>
          <w:numId w:val="35"/>
        </w:numPr>
        <w:spacing w:after="0" w:line="360" w:lineRule="auto"/>
        <w:ind w:right="0"/>
        <w:rPr>
          <w:rFonts w:ascii="Arial" w:hAnsi="Arial" w:cs="Arial"/>
          <w:color w:val="000000" w:themeColor="text1"/>
          <w:szCs w:val="20"/>
        </w:rPr>
      </w:pPr>
      <w:r w:rsidRPr="00A807BF">
        <w:rPr>
          <w:rFonts w:ascii="Arial" w:hAnsi="Arial" w:cs="Arial"/>
          <w:color w:val="000000" w:themeColor="text1"/>
          <w:szCs w:val="20"/>
        </w:rPr>
        <w:t xml:space="preserve">Ley N° 27783, Ley de Bases de la Descentralización. </w:t>
      </w:r>
    </w:p>
    <w:p w14:paraId="01E06CFF" w14:textId="7E76B54A" w:rsidR="00A807BF" w:rsidRPr="00A807BF" w:rsidRDefault="00A807BF" w:rsidP="00A807BF">
      <w:pPr>
        <w:pStyle w:val="Prrafodelista"/>
        <w:numPr>
          <w:ilvl w:val="0"/>
          <w:numId w:val="35"/>
        </w:numPr>
        <w:spacing w:after="0" w:line="360" w:lineRule="auto"/>
        <w:ind w:right="0"/>
        <w:rPr>
          <w:rFonts w:ascii="Arial" w:hAnsi="Arial" w:cs="Arial"/>
          <w:color w:val="000000" w:themeColor="text1"/>
          <w:szCs w:val="20"/>
        </w:rPr>
      </w:pPr>
      <w:r w:rsidRPr="00A807BF">
        <w:rPr>
          <w:rFonts w:ascii="Arial" w:hAnsi="Arial" w:cs="Arial"/>
          <w:color w:val="000000" w:themeColor="text1"/>
          <w:szCs w:val="20"/>
        </w:rPr>
        <w:t xml:space="preserve">Ley N° 27867, Ley Orgánica de Gobiernos Regionales y modificatoria. </w:t>
      </w:r>
    </w:p>
    <w:p w14:paraId="515E99F0" w14:textId="329AF29C" w:rsidR="00A807BF" w:rsidRPr="00A807BF" w:rsidRDefault="00A807BF" w:rsidP="00A807BF">
      <w:pPr>
        <w:pStyle w:val="Prrafodelista"/>
        <w:numPr>
          <w:ilvl w:val="0"/>
          <w:numId w:val="35"/>
        </w:numPr>
        <w:spacing w:after="0" w:line="360" w:lineRule="auto"/>
        <w:ind w:right="0"/>
        <w:rPr>
          <w:rFonts w:ascii="Arial" w:hAnsi="Arial" w:cs="Arial"/>
          <w:color w:val="000000" w:themeColor="text1"/>
          <w:szCs w:val="20"/>
        </w:rPr>
      </w:pPr>
      <w:r w:rsidRPr="00A807BF">
        <w:rPr>
          <w:rFonts w:ascii="Arial" w:hAnsi="Arial" w:cs="Arial"/>
          <w:color w:val="000000" w:themeColor="text1"/>
          <w:szCs w:val="20"/>
        </w:rPr>
        <w:t xml:space="preserve">Ley N° 27658, Ley Marco de Modernización de la Gestión del Estado. </w:t>
      </w:r>
    </w:p>
    <w:p w14:paraId="0FB5CD6B" w14:textId="5D3B11F5" w:rsidR="00C4376C" w:rsidRPr="00A807BF" w:rsidRDefault="00C4376C" w:rsidP="00A807BF">
      <w:pPr>
        <w:pStyle w:val="Prrafodelista"/>
        <w:numPr>
          <w:ilvl w:val="0"/>
          <w:numId w:val="35"/>
        </w:numPr>
        <w:spacing w:after="0" w:line="360" w:lineRule="auto"/>
        <w:ind w:right="0"/>
        <w:rPr>
          <w:rFonts w:ascii="Arial" w:hAnsi="Arial" w:cs="Arial"/>
        </w:rPr>
      </w:pPr>
      <w:r w:rsidRPr="00A807BF">
        <w:rPr>
          <w:rFonts w:ascii="Arial" w:hAnsi="Arial" w:cs="Arial"/>
        </w:rPr>
        <w:t>Decreto Supremo N° 029-2018-PCM, establece que “los gobiernos regionales y locales formulan políticas regionales y locales, en sus respectivos ámbitos territoriales, en concordancia con las políticas nacionales conforme a lo dispuesto en sus respectivas Leyes Orgánicas”. En ese sentido, a las políticas regionales y locales se formulan sobre el contenido de las políticas nacionales, y, por ende, se les debe realizar seguimiento y evaluación. No obstante, este proceso se realizará de manera progresiva</w:t>
      </w:r>
      <w:r w:rsidR="00D230A1">
        <w:rPr>
          <w:rFonts w:ascii="Arial" w:hAnsi="Arial" w:cs="Arial"/>
        </w:rPr>
        <w:t>.</w:t>
      </w:r>
    </w:p>
    <w:p w14:paraId="181EC5A1" w14:textId="48A5F40F" w:rsidR="005D2666" w:rsidRPr="005C22D8" w:rsidRDefault="00C4376C" w:rsidP="005C22D8">
      <w:pPr>
        <w:pStyle w:val="Prrafodelista"/>
        <w:numPr>
          <w:ilvl w:val="0"/>
          <w:numId w:val="35"/>
        </w:numPr>
        <w:spacing w:after="0" w:line="360" w:lineRule="auto"/>
        <w:ind w:right="-1"/>
        <w:rPr>
          <w:rFonts w:ascii="Arial" w:hAnsi="Arial" w:cs="Arial"/>
        </w:rPr>
      </w:pPr>
      <w:r w:rsidRPr="00A807BF">
        <w:rPr>
          <w:rFonts w:ascii="Arial" w:hAnsi="Arial" w:cs="Arial"/>
        </w:rPr>
        <w:t>Guía de Seguimiento de Evaluación de Políticas Nacionales y Planes del SINAPLAN; Aprobada por Resolución de Presidencia de Consejo Directivo N° 00015-2021-CEPLAN/PCD; se han evaluado su ejecución al añ</w:t>
      </w:r>
      <w:r w:rsidR="000F11C2">
        <w:rPr>
          <w:rFonts w:ascii="Arial" w:hAnsi="Arial" w:cs="Arial"/>
        </w:rPr>
        <w:t>o 2022</w:t>
      </w:r>
      <w:r w:rsidRPr="00A807BF">
        <w:rPr>
          <w:rFonts w:ascii="Arial" w:hAnsi="Arial" w:cs="Arial"/>
        </w:rPr>
        <w:t xml:space="preserve"> y se presenta en el presente informe de evaluación de resultados.   </w:t>
      </w:r>
    </w:p>
    <w:p w14:paraId="54652062" w14:textId="77777777" w:rsidR="00EA02CA" w:rsidRDefault="00EA02CA" w:rsidP="0095570C">
      <w:pPr>
        <w:pStyle w:val="Prrafodelista"/>
        <w:spacing w:after="0" w:line="360" w:lineRule="auto"/>
        <w:ind w:left="0" w:right="0" w:firstLine="0"/>
        <w:rPr>
          <w:rFonts w:ascii="Arial" w:hAnsi="Arial" w:cs="Arial"/>
          <w:b/>
        </w:rPr>
      </w:pPr>
    </w:p>
    <w:p w14:paraId="0A33F7E8" w14:textId="55032B36" w:rsidR="005D2666" w:rsidRDefault="00D230A1" w:rsidP="0095570C">
      <w:pPr>
        <w:pStyle w:val="Prrafodelista"/>
        <w:spacing w:after="0" w:line="360" w:lineRule="auto"/>
        <w:ind w:left="0" w:right="0" w:firstLine="0"/>
        <w:rPr>
          <w:rFonts w:ascii="Arial" w:hAnsi="Arial" w:cs="Arial"/>
          <w:b/>
        </w:rPr>
      </w:pPr>
      <w:r>
        <w:rPr>
          <w:rFonts w:ascii="Arial" w:hAnsi="Arial" w:cs="Arial"/>
          <w:b/>
        </w:rPr>
        <w:t xml:space="preserve">2.- CONTEXTO. </w:t>
      </w:r>
    </w:p>
    <w:p w14:paraId="1C031A5A" w14:textId="06776FE6" w:rsidR="005D2666" w:rsidRDefault="005D2666" w:rsidP="005D2666">
      <w:pPr>
        <w:pStyle w:val="Prrafodelista"/>
        <w:spacing w:line="360" w:lineRule="auto"/>
        <w:ind w:left="405"/>
        <w:rPr>
          <w:rFonts w:ascii="Arial" w:hAnsi="Arial" w:cs="Arial"/>
        </w:rPr>
      </w:pPr>
      <w:r w:rsidRPr="00900491">
        <w:rPr>
          <w:rFonts w:ascii="Arial" w:hAnsi="Arial" w:cs="Arial"/>
        </w:rPr>
        <w:t xml:space="preserve">Descripción breve del contexto relevante para el PDLC </w:t>
      </w:r>
    </w:p>
    <w:p w14:paraId="2F0C7BDC" w14:textId="77777777" w:rsidR="00D230A1" w:rsidRDefault="00D230A1" w:rsidP="005D2666">
      <w:pPr>
        <w:pStyle w:val="Prrafodelista"/>
        <w:spacing w:line="360" w:lineRule="auto"/>
        <w:ind w:left="405"/>
        <w:rPr>
          <w:rFonts w:ascii="Arial" w:hAnsi="Arial" w:cs="Arial"/>
        </w:rPr>
      </w:pPr>
    </w:p>
    <w:p w14:paraId="25C90603" w14:textId="39F4FC14" w:rsidR="005D2666" w:rsidRPr="00D230A1" w:rsidRDefault="005D2666" w:rsidP="005D2666">
      <w:pPr>
        <w:pStyle w:val="Prrafodelista"/>
        <w:spacing w:line="360" w:lineRule="auto"/>
        <w:ind w:left="405"/>
        <w:rPr>
          <w:rFonts w:ascii="Arial" w:hAnsi="Arial" w:cs="Arial"/>
          <w:b/>
          <w:bCs/>
        </w:rPr>
      </w:pPr>
      <w:r w:rsidRPr="00D230A1">
        <w:rPr>
          <w:rFonts w:ascii="Arial" w:hAnsi="Arial" w:cs="Arial"/>
          <w:b/>
          <w:bCs/>
        </w:rPr>
        <w:t xml:space="preserve">Organización Política. </w:t>
      </w:r>
    </w:p>
    <w:p w14:paraId="3E19D8C5" w14:textId="064694B8" w:rsidR="005D2666" w:rsidRDefault="005D2666" w:rsidP="005D2666">
      <w:pPr>
        <w:tabs>
          <w:tab w:val="left" w:pos="7513"/>
        </w:tabs>
        <w:spacing w:after="0" w:line="360" w:lineRule="auto"/>
        <w:ind w:left="0" w:right="49" w:firstLine="0"/>
        <w:rPr>
          <w:rFonts w:ascii="Arial" w:hAnsi="Arial" w:cs="Arial"/>
        </w:rPr>
      </w:pPr>
      <w:r w:rsidRPr="00E62867">
        <w:rPr>
          <w:rFonts w:ascii="Arial" w:hAnsi="Arial" w:cs="Arial"/>
        </w:rPr>
        <w:t xml:space="preserve">La </w:t>
      </w:r>
      <w:r>
        <w:rPr>
          <w:rFonts w:ascii="Arial" w:hAnsi="Arial" w:cs="Arial"/>
        </w:rPr>
        <w:t>p</w:t>
      </w:r>
      <w:r w:rsidRPr="00E62867">
        <w:rPr>
          <w:rFonts w:ascii="Arial" w:hAnsi="Arial" w:cs="Arial"/>
        </w:rPr>
        <w:t xml:space="preserve">rovincia de Sechura se encuentra situada en la costa norte del Perú, aproximadamente a 50 kilómetros de la ciudad de Piura, su territorio tiene una extensión de 6,369.93 Km2, que equivale al 24.6% del departamento de Piura; cuenta con 06 distritos y una población </w:t>
      </w:r>
      <w:r>
        <w:rPr>
          <w:rFonts w:ascii="Arial" w:hAnsi="Arial" w:cs="Arial"/>
        </w:rPr>
        <w:t>según Censo</w:t>
      </w:r>
      <w:r w:rsidRPr="00E62867">
        <w:rPr>
          <w:rFonts w:ascii="Arial" w:hAnsi="Arial" w:cs="Arial"/>
        </w:rPr>
        <w:t xml:space="preserve"> </w:t>
      </w:r>
      <w:r>
        <w:rPr>
          <w:rFonts w:ascii="Arial" w:hAnsi="Arial" w:cs="Arial"/>
        </w:rPr>
        <w:t xml:space="preserve">de Población y Vivienda del </w:t>
      </w:r>
      <w:r w:rsidRPr="00E62867">
        <w:rPr>
          <w:rFonts w:ascii="Arial" w:hAnsi="Arial" w:cs="Arial"/>
        </w:rPr>
        <w:t>a</w:t>
      </w:r>
      <w:r>
        <w:rPr>
          <w:rFonts w:ascii="Arial" w:hAnsi="Arial" w:cs="Arial"/>
        </w:rPr>
        <w:t>ño</w:t>
      </w:r>
      <w:r w:rsidRPr="00E62867">
        <w:rPr>
          <w:rFonts w:ascii="Arial" w:hAnsi="Arial" w:cs="Arial"/>
        </w:rPr>
        <w:t xml:space="preserve"> 201</w:t>
      </w:r>
      <w:r>
        <w:rPr>
          <w:rFonts w:ascii="Arial" w:hAnsi="Arial" w:cs="Arial"/>
        </w:rPr>
        <w:t>7</w:t>
      </w:r>
      <w:r w:rsidRPr="00E62867">
        <w:rPr>
          <w:rFonts w:ascii="Arial" w:hAnsi="Arial" w:cs="Arial"/>
        </w:rPr>
        <w:t xml:space="preserve"> de </w:t>
      </w:r>
      <w:r w:rsidRPr="005D2666">
        <w:rPr>
          <w:rFonts w:ascii="Arial" w:hAnsi="Arial" w:cs="Arial"/>
        </w:rPr>
        <w:t>79</w:t>
      </w:r>
      <w:r>
        <w:rPr>
          <w:rFonts w:ascii="Arial" w:hAnsi="Arial" w:cs="Arial"/>
        </w:rPr>
        <w:t>,</w:t>
      </w:r>
      <w:r w:rsidRPr="005D2666">
        <w:rPr>
          <w:rFonts w:ascii="Arial" w:hAnsi="Arial" w:cs="Arial"/>
        </w:rPr>
        <w:t>177</w:t>
      </w:r>
      <w:r w:rsidR="00803B57">
        <w:rPr>
          <w:rFonts w:ascii="Arial" w:hAnsi="Arial" w:cs="Arial"/>
        </w:rPr>
        <w:t xml:space="preserve"> habitantes y una población Proyectada al año 2022 de 94, 219 habitantes.</w:t>
      </w:r>
    </w:p>
    <w:p w14:paraId="5CC4169B" w14:textId="77777777" w:rsidR="00803B57" w:rsidRDefault="00803B57" w:rsidP="005D2666">
      <w:pPr>
        <w:tabs>
          <w:tab w:val="left" w:pos="7513"/>
        </w:tabs>
        <w:spacing w:after="0" w:line="360" w:lineRule="auto"/>
        <w:ind w:left="0" w:right="49" w:firstLine="0"/>
        <w:rPr>
          <w:rFonts w:ascii="Arial" w:hAnsi="Arial" w:cs="Arial"/>
        </w:rPr>
      </w:pPr>
    </w:p>
    <w:p w14:paraId="424C433B" w14:textId="650201F2" w:rsidR="005D2666" w:rsidRDefault="005D2666" w:rsidP="005D2666">
      <w:pPr>
        <w:tabs>
          <w:tab w:val="left" w:pos="7513"/>
        </w:tabs>
        <w:spacing w:after="0" w:line="360" w:lineRule="auto"/>
        <w:ind w:left="0" w:right="49" w:firstLine="0"/>
        <w:rPr>
          <w:rFonts w:ascii="Arial" w:hAnsi="Arial" w:cs="Arial"/>
        </w:rPr>
      </w:pPr>
      <w:r w:rsidRPr="00E62867">
        <w:rPr>
          <w:rFonts w:ascii="Arial" w:hAnsi="Arial" w:cs="Arial"/>
        </w:rPr>
        <w:t>En los últimos años ha destacado una fuerte inversión pública</w:t>
      </w:r>
      <w:r>
        <w:rPr>
          <w:rFonts w:ascii="Arial" w:hAnsi="Arial" w:cs="Arial"/>
        </w:rPr>
        <w:t xml:space="preserve"> y privada,</w:t>
      </w:r>
      <w:r w:rsidRPr="00E62867">
        <w:rPr>
          <w:rFonts w:ascii="Arial" w:hAnsi="Arial" w:cs="Arial"/>
        </w:rPr>
        <w:t xml:space="preserve"> por ende </w:t>
      </w:r>
      <w:r>
        <w:rPr>
          <w:rFonts w:ascii="Arial" w:hAnsi="Arial" w:cs="Arial"/>
        </w:rPr>
        <w:t xml:space="preserve">un </w:t>
      </w:r>
      <w:r w:rsidRPr="00E62867">
        <w:rPr>
          <w:rFonts w:ascii="Arial" w:hAnsi="Arial" w:cs="Arial"/>
        </w:rPr>
        <w:t xml:space="preserve">crecimiento económico gracias a los recursos naturales que tiene la Zona Marino Costera de Sechura que lo revela la Zonificación Ecológica y Económica del Departamento de Piura, como el gran potencial </w:t>
      </w:r>
      <w:proofErr w:type="spellStart"/>
      <w:r w:rsidRPr="00E62867">
        <w:rPr>
          <w:rFonts w:ascii="Arial" w:hAnsi="Arial" w:cs="Arial"/>
        </w:rPr>
        <w:t>bioecológico</w:t>
      </w:r>
      <w:proofErr w:type="spellEnd"/>
      <w:r w:rsidRPr="00E62867">
        <w:rPr>
          <w:rFonts w:ascii="Arial" w:hAnsi="Arial" w:cs="Arial"/>
        </w:rPr>
        <w:t>, la confluencia de las dos corrientes marinas (corrientes Humboldt y el Niño) permite que ésta sea una zona de reproducción de importantes especies ictiológicas, rico en recursos hidrobiol</w:t>
      </w:r>
      <w:r>
        <w:rPr>
          <w:rFonts w:ascii="Arial" w:hAnsi="Arial" w:cs="Arial"/>
        </w:rPr>
        <w:t>ógicos, maricultura, con gran potencial</w:t>
      </w:r>
      <w:r w:rsidRPr="00E62867">
        <w:rPr>
          <w:rFonts w:ascii="Arial" w:hAnsi="Arial" w:cs="Arial"/>
        </w:rPr>
        <w:t xml:space="preserve"> gasífero, minería no metálica, </w:t>
      </w:r>
      <w:proofErr w:type="spellStart"/>
      <w:r w:rsidRPr="00E62867">
        <w:rPr>
          <w:rFonts w:ascii="Arial" w:hAnsi="Arial" w:cs="Arial"/>
        </w:rPr>
        <w:t>hidrocarburífera</w:t>
      </w:r>
      <w:proofErr w:type="spellEnd"/>
      <w:r w:rsidRPr="00E62867">
        <w:rPr>
          <w:rFonts w:ascii="Arial" w:hAnsi="Arial" w:cs="Arial"/>
        </w:rPr>
        <w:t>, turístico, histórico cultural y de espacios importantes para la conservación de ecosistemas estratégicos c</w:t>
      </w:r>
      <w:r>
        <w:rPr>
          <w:rFonts w:ascii="Arial" w:hAnsi="Arial" w:cs="Arial"/>
        </w:rPr>
        <w:t xml:space="preserve">omo son los humedales y el macizo de Illescas, </w:t>
      </w:r>
      <w:r w:rsidRPr="00E62867">
        <w:rPr>
          <w:rFonts w:ascii="Arial" w:hAnsi="Arial" w:cs="Arial"/>
        </w:rPr>
        <w:t>potencialidades que ha generado en los últimos años conflictos socio ambientales por la falta de un proceso de planificación con visión compartida</w:t>
      </w:r>
      <w:r>
        <w:rPr>
          <w:rFonts w:ascii="Arial" w:hAnsi="Arial" w:cs="Arial"/>
        </w:rPr>
        <w:t xml:space="preserve"> entre los actores de la p</w:t>
      </w:r>
      <w:r w:rsidRPr="00E62867">
        <w:rPr>
          <w:rFonts w:ascii="Arial" w:hAnsi="Arial" w:cs="Arial"/>
        </w:rPr>
        <w:t xml:space="preserve">rovincia, la región y </w:t>
      </w:r>
      <w:r w:rsidR="00344051">
        <w:rPr>
          <w:rFonts w:ascii="Arial" w:hAnsi="Arial" w:cs="Arial"/>
        </w:rPr>
        <w:t>a</w:t>
      </w:r>
      <w:r w:rsidRPr="00E62867">
        <w:rPr>
          <w:rFonts w:ascii="Arial" w:hAnsi="Arial" w:cs="Arial"/>
        </w:rPr>
        <w:t xml:space="preserve"> nivel nacional.</w:t>
      </w:r>
    </w:p>
    <w:p w14:paraId="510E269C" w14:textId="1DF6CF57" w:rsidR="00576196" w:rsidRPr="0095570C" w:rsidRDefault="00576196" w:rsidP="00576196">
      <w:pPr>
        <w:spacing w:after="0" w:line="360" w:lineRule="auto"/>
        <w:ind w:left="0" w:right="0" w:firstLine="0"/>
        <w:rPr>
          <w:rFonts w:ascii="Arial" w:hAnsi="Arial" w:cs="Arial"/>
        </w:rPr>
      </w:pPr>
      <w:r w:rsidRPr="0095570C">
        <w:rPr>
          <w:rFonts w:ascii="Arial" w:hAnsi="Arial" w:cs="Arial"/>
        </w:rPr>
        <w:t>La provincia de Sechura</w:t>
      </w:r>
      <w:r>
        <w:rPr>
          <w:rFonts w:ascii="Arial" w:hAnsi="Arial" w:cs="Arial"/>
        </w:rPr>
        <w:t xml:space="preserve"> t</w:t>
      </w:r>
      <w:r w:rsidRPr="0095570C">
        <w:rPr>
          <w:rFonts w:ascii="Arial" w:hAnsi="Arial" w:cs="Arial"/>
        </w:rPr>
        <w:t>iene los siguientes límites: </w:t>
      </w:r>
    </w:p>
    <w:p w14:paraId="26EC04FE" w14:textId="77777777" w:rsidR="00576196" w:rsidRPr="0095570C" w:rsidRDefault="00576196" w:rsidP="00576196">
      <w:pPr>
        <w:pStyle w:val="Prrafodelista"/>
        <w:numPr>
          <w:ilvl w:val="0"/>
          <w:numId w:val="5"/>
        </w:numPr>
        <w:spacing w:after="0" w:line="360" w:lineRule="auto"/>
        <w:ind w:right="0"/>
        <w:rPr>
          <w:rFonts w:ascii="Arial" w:hAnsi="Arial" w:cs="Arial"/>
        </w:rPr>
      </w:pPr>
      <w:r w:rsidRPr="0095570C">
        <w:rPr>
          <w:rFonts w:ascii="Arial" w:hAnsi="Arial" w:cs="Arial"/>
        </w:rPr>
        <w:t>Por el Noroeste: Provincia de Paita y distritos de La Unión, Tallan y Catacaos, estos últimos de la provincia de Piura</w:t>
      </w:r>
    </w:p>
    <w:p w14:paraId="47884157" w14:textId="77777777" w:rsidR="00576196" w:rsidRPr="0095570C" w:rsidRDefault="00576196" w:rsidP="00576196">
      <w:pPr>
        <w:pStyle w:val="Prrafodelista"/>
        <w:numPr>
          <w:ilvl w:val="0"/>
          <w:numId w:val="5"/>
        </w:numPr>
        <w:spacing w:after="0" w:line="360" w:lineRule="auto"/>
        <w:ind w:right="0"/>
        <w:rPr>
          <w:rFonts w:ascii="Arial" w:hAnsi="Arial" w:cs="Arial"/>
        </w:rPr>
      </w:pPr>
      <w:r w:rsidRPr="0095570C">
        <w:rPr>
          <w:rFonts w:ascii="Arial" w:hAnsi="Arial" w:cs="Arial"/>
        </w:rPr>
        <w:t>Por el Este y Sureste: con el departamento de Lambayeque.</w:t>
      </w:r>
    </w:p>
    <w:p w14:paraId="513F81DE" w14:textId="77777777" w:rsidR="00576196" w:rsidRPr="00656D5C" w:rsidRDefault="00576196" w:rsidP="00576196">
      <w:pPr>
        <w:pStyle w:val="Prrafodelista"/>
        <w:numPr>
          <w:ilvl w:val="0"/>
          <w:numId w:val="5"/>
        </w:numPr>
        <w:spacing w:after="0" w:line="360" w:lineRule="auto"/>
        <w:ind w:right="0"/>
        <w:rPr>
          <w:rFonts w:ascii="Arial" w:hAnsi="Arial" w:cs="Arial"/>
        </w:rPr>
      </w:pPr>
      <w:r w:rsidRPr="0095570C">
        <w:rPr>
          <w:rFonts w:ascii="Arial" w:hAnsi="Arial" w:cs="Arial"/>
        </w:rPr>
        <w:t>Por el Sur, Suroeste y Oeste: con el Océano Pacífico.</w:t>
      </w:r>
    </w:p>
    <w:p w14:paraId="0C6604A2" w14:textId="77777777" w:rsidR="00576196" w:rsidRDefault="00576196" w:rsidP="00576196">
      <w:pPr>
        <w:autoSpaceDE w:val="0"/>
        <w:autoSpaceDN w:val="0"/>
        <w:adjustRightInd w:val="0"/>
        <w:spacing w:after="0" w:line="360" w:lineRule="auto"/>
        <w:ind w:left="0" w:right="0" w:firstLine="0"/>
        <w:rPr>
          <w:rFonts w:ascii="Arial" w:hAnsi="Arial" w:cs="Arial"/>
        </w:rPr>
      </w:pPr>
    </w:p>
    <w:p w14:paraId="7D63C1AD" w14:textId="3356B31D" w:rsidR="00576196" w:rsidRDefault="00576196" w:rsidP="00576196">
      <w:pPr>
        <w:autoSpaceDE w:val="0"/>
        <w:autoSpaceDN w:val="0"/>
        <w:adjustRightInd w:val="0"/>
        <w:spacing w:after="0" w:line="360" w:lineRule="auto"/>
        <w:ind w:left="0" w:right="0" w:firstLine="0"/>
        <w:rPr>
          <w:rFonts w:ascii="Arial" w:hAnsi="Arial" w:cs="Arial"/>
        </w:rPr>
      </w:pPr>
      <w:r>
        <w:rPr>
          <w:rFonts w:ascii="Arial" w:hAnsi="Arial" w:cs="Arial"/>
        </w:rPr>
        <w:t xml:space="preserve">Respecto a ello la Municipalidad Provincial de Sechura como entidad </w:t>
      </w:r>
      <w:r w:rsidR="00D230A1">
        <w:rPr>
          <w:rFonts w:ascii="Arial" w:hAnsi="Arial" w:cs="Arial"/>
        </w:rPr>
        <w:t>g</w:t>
      </w:r>
      <w:r>
        <w:rPr>
          <w:rFonts w:ascii="Arial" w:hAnsi="Arial" w:cs="Arial"/>
        </w:rPr>
        <w:t xml:space="preserve">ubernamental se encarga de administrar recursos humanos, ambientales, económicos, forestales entre otros con la finalidad de garantizar derechos constitucionales de la </w:t>
      </w:r>
      <w:r w:rsidR="00D230A1">
        <w:rPr>
          <w:rFonts w:ascii="Arial" w:hAnsi="Arial" w:cs="Arial"/>
        </w:rPr>
        <w:t>c</w:t>
      </w:r>
      <w:r>
        <w:rPr>
          <w:rFonts w:ascii="Arial" w:hAnsi="Arial" w:cs="Arial"/>
        </w:rPr>
        <w:t>iudadanía que habitan en el ámbito de la Jurisdicción.</w:t>
      </w:r>
    </w:p>
    <w:p w14:paraId="20221C87" w14:textId="77777777" w:rsidR="00803B57" w:rsidRDefault="00803B57" w:rsidP="00576196">
      <w:pPr>
        <w:autoSpaceDE w:val="0"/>
        <w:autoSpaceDN w:val="0"/>
        <w:adjustRightInd w:val="0"/>
        <w:spacing w:after="0" w:line="360" w:lineRule="auto"/>
        <w:ind w:left="0" w:right="0" w:firstLine="0"/>
        <w:rPr>
          <w:rFonts w:ascii="Arial" w:hAnsi="Arial" w:cs="Arial"/>
        </w:rPr>
      </w:pPr>
    </w:p>
    <w:p w14:paraId="568C8DEA" w14:textId="647EE7A5" w:rsidR="00576196" w:rsidRDefault="00576196" w:rsidP="00576196">
      <w:pPr>
        <w:autoSpaceDE w:val="0"/>
        <w:autoSpaceDN w:val="0"/>
        <w:adjustRightInd w:val="0"/>
        <w:spacing w:after="0" w:line="360" w:lineRule="auto"/>
        <w:ind w:left="0" w:right="0" w:firstLine="0"/>
        <w:rPr>
          <w:rFonts w:ascii="Arial" w:hAnsi="Arial" w:cs="Arial"/>
        </w:rPr>
      </w:pPr>
      <w:r>
        <w:rPr>
          <w:rFonts w:ascii="Arial" w:hAnsi="Arial" w:cs="Arial"/>
        </w:rPr>
        <w:t xml:space="preserve">Las políticas que puedan adoptarse para el desarrollo de planes, programas y/o proyectos de saneamiento a nivel nacional y local, están orientadas a disminuir el déficit </w:t>
      </w:r>
      <w:r>
        <w:rPr>
          <w:rFonts w:ascii="Arial" w:hAnsi="Arial" w:cs="Arial"/>
        </w:rPr>
        <w:lastRenderedPageBreak/>
        <w:t xml:space="preserve">de servicios básicos, ampliar la capacidad de infraestructura y equipo para aprovechar racionalmente el recurso hídrico. En ese sentido se pretende que los servicios de saneamiento contribuyan a la lucha contra la desnutrición y mortalidad infantil, </w:t>
      </w:r>
      <w:r w:rsidR="00EB43B6">
        <w:rPr>
          <w:rFonts w:ascii="Arial" w:hAnsi="Arial" w:cs="Arial"/>
        </w:rPr>
        <w:t xml:space="preserve">y </w:t>
      </w:r>
      <w:r>
        <w:rPr>
          <w:rFonts w:ascii="Arial" w:hAnsi="Arial" w:cs="Arial"/>
        </w:rPr>
        <w:t>se enmarcan en un sistema de economía social del mercado.</w:t>
      </w:r>
    </w:p>
    <w:p w14:paraId="5A236C84" w14:textId="77777777" w:rsidR="00576196" w:rsidRDefault="00576196" w:rsidP="00D230A1">
      <w:pPr>
        <w:autoSpaceDE w:val="0"/>
        <w:autoSpaceDN w:val="0"/>
        <w:adjustRightInd w:val="0"/>
        <w:spacing w:after="0" w:line="240" w:lineRule="auto"/>
        <w:ind w:left="0" w:right="0" w:firstLine="0"/>
        <w:rPr>
          <w:rFonts w:ascii="Arial" w:hAnsi="Arial" w:cs="Arial"/>
        </w:rPr>
      </w:pPr>
    </w:p>
    <w:p w14:paraId="05DAA84E" w14:textId="77777777" w:rsidR="005C22D8" w:rsidRDefault="005C22D8" w:rsidP="005C22D8">
      <w:pPr>
        <w:pStyle w:val="Ttulo1"/>
        <w:ind w:left="0" w:firstLine="0"/>
        <w:jc w:val="left"/>
        <w:rPr>
          <w:rFonts w:eastAsia="Times New Roman"/>
          <w:sz w:val="20"/>
          <w:szCs w:val="20"/>
          <w:lang w:val="es-MX"/>
        </w:rPr>
      </w:pPr>
      <w:bookmarkStart w:id="3" w:name="_Toc514838258"/>
    </w:p>
    <w:p w14:paraId="0CCA659E" w14:textId="1ED1B229" w:rsidR="00576196" w:rsidRDefault="00425651" w:rsidP="00803B57">
      <w:pPr>
        <w:pStyle w:val="Ttulo1"/>
        <w:ind w:left="0" w:firstLine="0"/>
        <w:jc w:val="left"/>
        <w:rPr>
          <w:rFonts w:eastAsia="Times New Roman"/>
          <w:sz w:val="20"/>
          <w:szCs w:val="20"/>
          <w:lang w:val="es-MX"/>
        </w:rPr>
      </w:pPr>
      <w:r w:rsidRPr="007E7CE3">
        <w:rPr>
          <w:rFonts w:eastAsia="Times New Roman"/>
          <w:sz w:val="20"/>
          <w:szCs w:val="20"/>
          <w:lang w:val="es-MX"/>
        </w:rPr>
        <w:t xml:space="preserve">PRINCIPALES ACTIVIDADES ECONOMICAS </w:t>
      </w:r>
      <w:r w:rsidR="003058EE">
        <w:rPr>
          <w:rFonts w:eastAsia="Times New Roman"/>
          <w:sz w:val="20"/>
          <w:szCs w:val="20"/>
          <w:lang w:val="es-MX"/>
        </w:rPr>
        <w:t>DE</w:t>
      </w:r>
      <w:r w:rsidRPr="007E7CE3">
        <w:rPr>
          <w:rFonts w:eastAsia="Times New Roman"/>
          <w:sz w:val="20"/>
          <w:szCs w:val="20"/>
          <w:lang w:val="es-MX"/>
        </w:rPr>
        <w:t xml:space="preserve"> LA PROVINCI</w:t>
      </w:r>
      <w:bookmarkEnd w:id="3"/>
      <w:r w:rsidR="00803B57">
        <w:rPr>
          <w:rFonts w:eastAsia="Times New Roman"/>
          <w:sz w:val="20"/>
          <w:szCs w:val="20"/>
          <w:lang w:val="es-MX"/>
        </w:rPr>
        <w:t>A</w:t>
      </w:r>
    </w:p>
    <w:p w14:paraId="4E1288B5" w14:textId="77777777" w:rsidR="00803B57" w:rsidRPr="00803B57" w:rsidRDefault="00803B57" w:rsidP="00803B57">
      <w:pPr>
        <w:spacing w:after="0"/>
        <w:rPr>
          <w:lang w:val="es-MX" w:eastAsia="es-PE"/>
        </w:rPr>
      </w:pPr>
    </w:p>
    <w:p w14:paraId="2501404E" w14:textId="77777777" w:rsidR="00425651" w:rsidRPr="00276ACB" w:rsidRDefault="00425651" w:rsidP="00425651">
      <w:pPr>
        <w:pStyle w:val="Default"/>
        <w:spacing w:line="276" w:lineRule="auto"/>
        <w:jc w:val="both"/>
        <w:rPr>
          <w:b/>
          <w:bCs/>
          <w:sz w:val="22"/>
          <w:szCs w:val="22"/>
        </w:rPr>
      </w:pPr>
      <w:r w:rsidRPr="00276ACB">
        <w:rPr>
          <w:b/>
          <w:bCs/>
          <w:sz w:val="22"/>
          <w:szCs w:val="22"/>
        </w:rPr>
        <w:t>La Extracción de Productos Hidrobiológicos Genera Mayores Ingresos</w:t>
      </w:r>
    </w:p>
    <w:p w14:paraId="3C0CA78F" w14:textId="77777777" w:rsidR="00425651" w:rsidRPr="00276ACB" w:rsidRDefault="00425651" w:rsidP="00425651">
      <w:pPr>
        <w:pStyle w:val="Default"/>
        <w:spacing w:line="276" w:lineRule="auto"/>
        <w:jc w:val="both"/>
        <w:rPr>
          <w:bCs/>
          <w:sz w:val="22"/>
          <w:szCs w:val="22"/>
        </w:rPr>
      </w:pPr>
    </w:p>
    <w:p w14:paraId="4C84EDC5" w14:textId="307160CD" w:rsidR="00425651" w:rsidRPr="00276ACB" w:rsidRDefault="00425651" w:rsidP="00425651">
      <w:pPr>
        <w:pStyle w:val="Default"/>
        <w:spacing w:line="360" w:lineRule="auto"/>
        <w:jc w:val="both"/>
        <w:rPr>
          <w:bCs/>
          <w:sz w:val="22"/>
          <w:szCs w:val="22"/>
        </w:rPr>
      </w:pPr>
      <w:r w:rsidRPr="00276ACB">
        <w:rPr>
          <w:bCs/>
          <w:sz w:val="22"/>
          <w:szCs w:val="22"/>
        </w:rPr>
        <w:t>La Bahía</w:t>
      </w:r>
      <w:r>
        <w:rPr>
          <w:bCs/>
          <w:sz w:val="22"/>
          <w:szCs w:val="22"/>
        </w:rPr>
        <w:t xml:space="preserve"> de Sechura es </w:t>
      </w:r>
      <w:r w:rsidRPr="00276ACB">
        <w:rPr>
          <w:bCs/>
          <w:sz w:val="22"/>
          <w:szCs w:val="22"/>
        </w:rPr>
        <w:t>abastecedora del mercado hidrobiológico</w:t>
      </w:r>
      <w:r>
        <w:rPr>
          <w:bCs/>
          <w:sz w:val="22"/>
          <w:szCs w:val="22"/>
        </w:rPr>
        <w:t>;</w:t>
      </w:r>
      <w:r w:rsidRPr="00276ACB">
        <w:rPr>
          <w:bCs/>
          <w:sz w:val="22"/>
          <w:szCs w:val="22"/>
        </w:rPr>
        <w:t xml:space="preserve"> </w:t>
      </w:r>
      <w:r>
        <w:rPr>
          <w:bCs/>
          <w:sz w:val="22"/>
          <w:szCs w:val="22"/>
        </w:rPr>
        <w:t>e</w:t>
      </w:r>
      <w:r w:rsidRPr="00276ACB">
        <w:rPr>
          <w:bCs/>
          <w:sz w:val="22"/>
          <w:szCs w:val="22"/>
        </w:rPr>
        <w:t xml:space="preserve">n </w:t>
      </w:r>
      <w:r>
        <w:rPr>
          <w:bCs/>
          <w:sz w:val="22"/>
          <w:szCs w:val="22"/>
        </w:rPr>
        <w:t>los d</w:t>
      </w:r>
      <w:r w:rsidRPr="00276ACB">
        <w:rPr>
          <w:bCs/>
          <w:sz w:val="22"/>
          <w:szCs w:val="22"/>
        </w:rPr>
        <w:t>istrito</w:t>
      </w:r>
      <w:r>
        <w:rPr>
          <w:bCs/>
          <w:sz w:val="22"/>
          <w:szCs w:val="22"/>
        </w:rPr>
        <w:t>s de Sechura y Vice</w:t>
      </w:r>
      <w:r w:rsidRPr="00276ACB">
        <w:rPr>
          <w:bCs/>
          <w:sz w:val="22"/>
          <w:szCs w:val="22"/>
        </w:rPr>
        <w:t xml:space="preserve"> la mayoría </w:t>
      </w:r>
      <w:r>
        <w:rPr>
          <w:bCs/>
          <w:sz w:val="22"/>
          <w:szCs w:val="22"/>
        </w:rPr>
        <w:t xml:space="preserve">personas </w:t>
      </w:r>
      <w:r w:rsidRPr="00276ACB">
        <w:rPr>
          <w:bCs/>
          <w:sz w:val="22"/>
          <w:szCs w:val="22"/>
        </w:rPr>
        <w:t>se dedica</w:t>
      </w:r>
      <w:r>
        <w:rPr>
          <w:bCs/>
          <w:sz w:val="22"/>
          <w:szCs w:val="22"/>
        </w:rPr>
        <w:t>n</w:t>
      </w:r>
      <w:r w:rsidRPr="00276ACB">
        <w:rPr>
          <w:bCs/>
          <w:sz w:val="22"/>
          <w:szCs w:val="22"/>
        </w:rPr>
        <w:t xml:space="preserve"> a esta actividad en un a</w:t>
      </w:r>
      <w:r>
        <w:rPr>
          <w:bCs/>
          <w:sz w:val="22"/>
          <w:szCs w:val="22"/>
        </w:rPr>
        <w:t>proximado de 4000 trabajadores, lo que genera</w:t>
      </w:r>
      <w:r w:rsidRPr="00276ACB">
        <w:rPr>
          <w:bCs/>
          <w:sz w:val="22"/>
          <w:szCs w:val="22"/>
        </w:rPr>
        <w:t xml:space="preserve"> canon pesquero para la comuna local. Se dinamiza la economía local </w:t>
      </w:r>
      <w:r>
        <w:rPr>
          <w:bCs/>
          <w:sz w:val="22"/>
          <w:szCs w:val="22"/>
        </w:rPr>
        <w:t xml:space="preserve">ya que genera mano de obra </w:t>
      </w:r>
      <w:r w:rsidRPr="00276ACB">
        <w:rPr>
          <w:bCs/>
          <w:sz w:val="22"/>
          <w:szCs w:val="22"/>
        </w:rPr>
        <w:t xml:space="preserve">con las empresas instaladas en la zona en la siembra, cosecha transporte y limpieza de productos hidrobiológicos. </w:t>
      </w:r>
    </w:p>
    <w:p w14:paraId="22A269B9" w14:textId="77777777" w:rsidR="00425651" w:rsidRPr="00276ACB" w:rsidRDefault="00425651" w:rsidP="00425651">
      <w:pPr>
        <w:pStyle w:val="Default"/>
        <w:spacing w:line="360" w:lineRule="auto"/>
        <w:jc w:val="both"/>
        <w:rPr>
          <w:bCs/>
          <w:sz w:val="22"/>
          <w:szCs w:val="22"/>
        </w:rPr>
      </w:pPr>
    </w:p>
    <w:p w14:paraId="4BBE98CD" w14:textId="77777777" w:rsidR="00425651" w:rsidRPr="00276ACB" w:rsidRDefault="00425651" w:rsidP="00425651">
      <w:pPr>
        <w:pStyle w:val="NormalWeb"/>
        <w:shd w:val="clear" w:color="auto" w:fill="FFFFFF"/>
        <w:spacing w:before="0" w:beforeAutospacing="0" w:after="150" w:afterAutospacing="0" w:line="360" w:lineRule="auto"/>
        <w:jc w:val="both"/>
        <w:rPr>
          <w:rFonts w:ascii="Arial" w:hAnsi="Arial" w:cs="Arial"/>
          <w:b/>
          <w:color w:val="333333"/>
          <w:sz w:val="22"/>
          <w:szCs w:val="22"/>
        </w:rPr>
      </w:pPr>
      <w:r w:rsidRPr="00276ACB">
        <w:rPr>
          <w:rFonts w:ascii="Arial" w:hAnsi="Arial" w:cs="Arial"/>
          <w:b/>
          <w:color w:val="333333"/>
          <w:sz w:val="22"/>
          <w:szCs w:val="22"/>
        </w:rPr>
        <w:t xml:space="preserve">La Acuicultura </w:t>
      </w:r>
    </w:p>
    <w:p w14:paraId="69F8CBF5" w14:textId="77777777" w:rsidR="00425651" w:rsidRPr="00276ACB" w:rsidRDefault="00425651" w:rsidP="00425651">
      <w:pPr>
        <w:pStyle w:val="NormalWeb"/>
        <w:shd w:val="clear" w:color="auto" w:fill="FFFFFF"/>
        <w:spacing w:before="0" w:beforeAutospacing="0" w:after="150" w:afterAutospacing="0" w:line="360" w:lineRule="auto"/>
        <w:jc w:val="both"/>
        <w:rPr>
          <w:rFonts w:ascii="Arial" w:hAnsi="Arial" w:cs="Arial"/>
          <w:sz w:val="22"/>
          <w:szCs w:val="22"/>
        </w:rPr>
      </w:pPr>
      <w:r w:rsidRPr="00276ACB">
        <w:rPr>
          <w:rFonts w:ascii="Arial" w:hAnsi="Arial" w:cs="Arial"/>
          <w:sz w:val="22"/>
          <w:szCs w:val="22"/>
        </w:rPr>
        <w:t>En el 2010 las exportaciones totales de concha de abanico alcanzaron los 47.188.512 dólares FOB, lo que represento 39.5% de las exportaciones nacionales, entre los años 2006 al 2010 hubo una tendencia creciente año en año, habiendo crecido el año 2010 en un 135 % respecto al año anterior con un volumen de 4,928 toneladas.</w:t>
      </w:r>
    </w:p>
    <w:p w14:paraId="0F06AA05" w14:textId="1809A882" w:rsidR="00EA02CA" w:rsidRPr="00276ACB" w:rsidRDefault="00425651" w:rsidP="00425651">
      <w:pPr>
        <w:pStyle w:val="NormalWeb"/>
        <w:shd w:val="clear" w:color="auto" w:fill="FFFFFF"/>
        <w:spacing w:before="0" w:beforeAutospacing="0" w:after="150" w:afterAutospacing="0" w:line="360" w:lineRule="auto"/>
        <w:jc w:val="both"/>
        <w:rPr>
          <w:rFonts w:ascii="Arial" w:hAnsi="Arial" w:cs="Arial"/>
          <w:color w:val="333333"/>
          <w:sz w:val="22"/>
          <w:szCs w:val="22"/>
        </w:rPr>
      </w:pPr>
      <w:r w:rsidRPr="00276ACB">
        <w:rPr>
          <w:rFonts w:ascii="Arial" w:hAnsi="Arial" w:cs="Arial"/>
          <w:color w:val="333333"/>
          <w:sz w:val="22"/>
          <w:szCs w:val="22"/>
        </w:rPr>
        <w:t xml:space="preserve">Sin embargo, el Fenómeno el Niño Costero del año 2017, ha impactado negativamente en la actividad acuícola ocasionando pérdidas económicas que ascienden aproximadamente a S/. 23’ 676, 625 nuevos soles producto de la mortandad de 3’ 341, 332 manojos de concha de abanico sembrados en las zonas productivas de la bahía de Sechura (Matacaballo, Constante, Delicias, </w:t>
      </w:r>
      <w:proofErr w:type="spellStart"/>
      <w:r w:rsidRPr="00276ACB">
        <w:rPr>
          <w:rFonts w:ascii="Arial" w:hAnsi="Arial" w:cs="Arial"/>
          <w:color w:val="333333"/>
          <w:sz w:val="22"/>
          <w:szCs w:val="22"/>
        </w:rPr>
        <w:t>Parachique</w:t>
      </w:r>
      <w:proofErr w:type="spellEnd"/>
      <w:r w:rsidRPr="00276ACB">
        <w:rPr>
          <w:rFonts w:ascii="Arial" w:hAnsi="Arial" w:cs="Arial"/>
          <w:color w:val="333333"/>
          <w:sz w:val="22"/>
          <w:szCs w:val="22"/>
        </w:rPr>
        <w:t xml:space="preserve">, Barrancos, </w:t>
      </w:r>
      <w:proofErr w:type="spellStart"/>
      <w:r w:rsidRPr="00276ACB">
        <w:rPr>
          <w:rFonts w:ascii="Arial" w:hAnsi="Arial" w:cs="Arial"/>
          <w:color w:val="333333"/>
          <w:sz w:val="22"/>
          <w:szCs w:val="22"/>
        </w:rPr>
        <w:t>Vichayo</w:t>
      </w:r>
      <w:proofErr w:type="spellEnd"/>
      <w:r w:rsidRPr="00276ACB">
        <w:rPr>
          <w:rFonts w:ascii="Arial" w:hAnsi="Arial" w:cs="Arial"/>
          <w:color w:val="333333"/>
          <w:sz w:val="22"/>
          <w:szCs w:val="22"/>
        </w:rPr>
        <w:t xml:space="preserve"> y Puerto Rico), según la Dirección Regional de la Producción Piura.</w:t>
      </w:r>
    </w:p>
    <w:p w14:paraId="33458F48" w14:textId="39B9D1D4" w:rsidR="00425651" w:rsidRPr="00276ACB" w:rsidRDefault="00425651" w:rsidP="00425651">
      <w:pPr>
        <w:pStyle w:val="Default"/>
        <w:spacing w:line="360" w:lineRule="auto"/>
        <w:jc w:val="both"/>
        <w:rPr>
          <w:b/>
          <w:bCs/>
          <w:sz w:val="22"/>
          <w:szCs w:val="22"/>
        </w:rPr>
      </w:pPr>
      <w:r w:rsidRPr="00276ACB">
        <w:rPr>
          <w:b/>
          <w:bCs/>
          <w:sz w:val="22"/>
          <w:szCs w:val="22"/>
        </w:rPr>
        <w:t xml:space="preserve">El Sector Agropecuario </w:t>
      </w:r>
    </w:p>
    <w:p w14:paraId="40DB5C24" w14:textId="15450E82" w:rsidR="00344051" w:rsidRDefault="00425651" w:rsidP="00344051">
      <w:pPr>
        <w:pStyle w:val="Default"/>
        <w:spacing w:line="360" w:lineRule="auto"/>
        <w:jc w:val="both"/>
        <w:rPr>
          <w:sz w:val="22"/>
          <w:szCs w:val="22"/>
        </w:rPr>
      </w:pPr>
      <w:r w:rsidRPr="00276ACB">
        <w:rPr>
          <w:sz w:val="22"/>
          <w:szCs w:val="22"/>
        </w:rPr>
        <w:t>El sector agropecuario muestra una tendencia negativa en cuanto a su proceso de diversificación, influenciado especialmente por el deterioro de la demanda de algodón nacional (“</w:t>
      </w:r>
      <w:proofErr w:type="spellStart"/>
      <w:r w:rsidRPr="00276ACB">
        <w:rPr>
          <w:sz w:val="22"/>
          <w:szCs w:val="22"/>
        </w:rPr>
        <w:t>pimna</w:t>
      </w:r>
      <w:proofErr w:type="spellEnd"/>
      <w:r w:rsidRPr="00276ACB">
        <w:rPr>
          <w:sz w:val="22"/>
          <w:szCs w:val="22"/>
        </w:rPr>
        <w:t xml:space="preserve">”) que han conducido a la casi desaparición actual de su siembra. </w:t>
      </w:r>
    </w:p>
    <w:p w14:paraId="154A52B8" w14:textId="77777777" w:rsidR="00344051" w:rsidRDefault="00344051" w:rsidP="008B7843">
      <w:pPr>
        <w:pStyle w:val="Default"/>
        <w:spacing w:line="276" w:lineRule="auto"/>
        <w:jc w:val="both"/>
        <w:rPr>
          <w:sz w:val="22"/>
          <w:szCs w:val="22"/>
        </w:rPr>
      </w:pPr>
    </w:p>
    <w:p w14:paraId="3598BBC2" w14:textId="68121056" w:rsidR="00344051" w:rsidRPr="00276ACB" w:rsidRDefault="00425651" w:rsidP="00344051">
      <w:pPr>
        <w:pStyle w:val="Default"/>
        <w:spacing w:line="360" w:lineRule="auto"/>
        <w:jc w:val="both"/>
        <w:rPr>
          <w:sz w:val="22"/>
          <w:szCs w:val="22"/>
        </w:rPr>
      </w:pPr>
      <w:r w:rsidRPr="00276ACB">
        <w:rPr>
          <w:sz w:val="22"/>
          <w:szCs w:val="22"/>
        </w:rPr>
        <w:t>S</w:t>
      </w:r>
      <w:r w:rsidR="00344051">
        <w:rPr>
          <w:sz w:val="22"/>
          <w:szCs w:val="22"/>
        </w:rPr>
        <w:t>in embargo, surge e</w:t>
      </w:r>
      <w:r w:rsidRPr="00276ACB">
        <w:rPr>
          <w:sz w:val="22"/>
          <w:szCs w:val="22"/>
        </w:rPr>
        <w:t>l arroz como producto rentable y demanda nacional que se encuentra en permanente ascenso,</w:t>
      </w:r>
      <w:r w:rsidR="00344051">
        <w:rPr>
          <w:sz w:val="22"/>
          <w:szCs w:val="22"/>
        </w:rPr>
        <w:t xml:space="preserve"> </w:t>
      </w:r>
      <w:r w:rsidR="00344051" w:rsidRPr="00276ACB">
        <w:rPr>
          <w:sz w:val="22"/>
          <w:szCs w:val="22"/>
        </w:rPr>
        <w:t xml:space="preserve">que tiene el mayor nivel de crecimiento y por lo tanto de creación de sus cadenas productivas. </w:t>
      </w:r>
    </w:p>
    <w:p w14:paraId="0B9823A8" w14:textId="459240F8" w:rsidR="00344051" w:rsidRDefault="005C4672" w:rsidP="00425651">
      <w:pPr>
        <w:pStyle w:val="Default"/>
        <w:spacing w:line="360" w:lineRule="auto"/>
        <w:jc w:val="both"/>
        <w:rPr>
          <w:sz w:val="22"/>
          <w:szCs w:val="22"/>
        </w:rPr>
      </w:pPr>
      <w:r>
        <w:rPr>
          <w:sz w:val="22"/>
          <w:szCs w:val="22"/>
        </w:rPr>
        <w:lastRenderedPageBreak/>
        <w:t>O</w:t>
      </w:r>
      <w:r w:rsidR="00344051">
        <w:rPr>
          <w:sz w:val="22"/>
          <w:szCs w:val="22"/>
        </w:rPr>
        <w:t xml:space="preserve">tras </w:t>
      </w:r>
      <w:r w:rsidR="00425651" w:rsidRPr="00276ACB">
        <w:rPr>
          <w:sz w:val="22"/>
          <w:szCs w:val="22"/>
        </w:rPr>
        <w:t>opciones potenciales como el maíz; el frijol y leguminosas (menestras)</w:t>
      </w:r>
      <w:r w:rsidR="008B7843">
        <w:rPr>
          <w:sz w:val="22"/>
          <w:szCs w:val="22"/>
        </w:rPr>
        <w:t xml:space="preserve">, sandías ajíes </w:t>
      </w:r>
      <w:r w:rsidR="00425651" w:rsidRPr="00276ACB">
        <w:rPr>
          <w:sz w:val="22"/>
          <w:szCs w:val="22"/>
        </w:rPr>
        <w:t xml:space="preserve">de alta demanda por los mercados de exportación, además de </w:t>
      </w:r>
      <w:r w:rsidR="008B7843">
        <w:t>agricultura, ganadería</w:t>
      </w:r>
      <w:r w:rsidR="008B7843">
        <w:rPr>
          <w:sz w:val="22"/>
          <w:szCs w:val="22"/>
        </w:rPr>
        <w:t xml:space="preserve"> </w:t>
      </w:r>
      <w:r>
        <w:rPr>
          <w:sz w:val="22"/>
          <w:szCs w:val="22"/>
        </w:rPr>
        <w:t>que tienen</w:t>
      </w:r>
      <w:r w:rsidR="00425651" w:rsidRPr="00276ACB">
        <w:rPr>
          <w:sz w:val="22"/>
          <w:szCs w:val="22"/>
        </w:rPr>
        <w:t xml:space="preserve"> las condiciones ambientales favorable</w:t>
      </w:r>
      <w:r w:rsidR="008B7843">
        <w:rPr>
          <w:sz w:val="22"/>
          <w:szCs w:val="22"/>
        </w:rPr>
        <w:t>s para su producción.</w:t>
      </w:r>
    </w:p>
    <w:p w14:paraId="73898EAA" w14:textId="77777777" w:rsidR="00EB43B6" w:rsidRPr="00276ACB" w:rsidRDefault="00EB43B6" w:rsidP="00425651">
      <w:pPr>
        <w:pStyle w:val="Default"/>
        <w:spacing w:line="360" w:lineRule="auto"/>
        <w:jc w:val="both"/>
        <w:rPr>
          <w:sz w:val="22"/>
          <w:szCs w:val="22"/>
        </w:rPr>
      </w:pPr>
    </w:p>
    <w:p w14:paraId="3D205247" w14:textId="77777777" w:rsidR="00425651" w:rsidRPr="00276ACB" w:rsidRDefault="00425651" w:rsidP="00425651">
      <w:pPr>
        <w:pStyle w:val="Default"/>
        <w:spacing w:line="360" w:lineRule="auto"/>
        <w:jc w:val="both"/>
        <w:rPr>
          <w:b/>
          <w:sz w:val="22"/>
          <w:szCs w:val="22"/>
        </w:rPr>
      </w:pPr>
      <w:r w:rsidRPr="00276ACB">
        <w:rPr>
          <w:b/>
          <w:sz w:val="22"/>
          <w:szCs w:val="22"/>
        </w:rPr>
        <w:t>Explotación de Minerales no Metálicos</w:t>
      </w:r>
    </w:p>
    <w:p w14:paraId="362368DE" w14:textId="1CF92050" w:rsidR="003454D7" w:rsidRDefault="00425651" w:rsidP="00425651">
      <w:pPr>
        <w:pStyle w:val="Default"/>
        <w:spacing w:line="360" w:lineRule="auto"/>
        <w:jc w:val="both"/>
        <w:rPr>
          <w:sz w:val="22"/>
          <w:szCs w:val="22"/>
        </w:rPr>
      </w:pPr>
      <w:r w:rsidRPr="00276ACB">
        <w:rPr>
          <w:sz w:val="22"/>
          <w:szCs w:val="22"/>
        </w:rPr>
        <w:t xml:space="preserve">A partir del año 2010 se comenzaron a explotar los Fosfatos en la Zona de </w:t>
      </w:r>
      <w:proofErr w:type="spellStart"/>
      <w:r w:rsidRPr="00276ACB">
        <w:rPr>
          <w:sz w:val="22"/>
          <w:szCs w:val="22"/>
        </w:rPr>
        <w:t>Bayovar</w:t>
      </w:r>
      <w:proofErr w:type="spellEnd"/>
      <w:r w:rsidRPr="00276ACB">
        <w:rPr>
          <w:sz w:val="22"/>
          <w:szCs w:val="22"/>
        </w:rPr>
        <w:t xml:space="preserve"> que ha generado mano de obra local directa dinamizando la economía de la provincia </w:t>
      </w:r>
      <w:r>
        <w:rPr>
          <w:sz w:val="22"/>
          <w:szCs w:val="22"/>
        </w:rPr>
        <w:t xml:space="preserve">directa e indirectamente </w:t>
      </w:r>
      <w:r w:rsidRPr="00276ACB">
        <w:rPr>
          <w:sz w:val="22"/>
          <w:szCs w:val="22"/>
        </w:rPr>
        <w:t>en</w:t>
      </w:r>
      <w:r>
        <w:rPr>
          <w:sz w:val="22"/>
          <w:szCs w:val="22"/>
        </w:rPr>
        <w:t xml:space="preserve"> </w:t>
      </w:r>
      <w:r w:rsidRPr="00276ACB">
        <w:rPr>
          <w:sz w:val="22"/>
          <w:szCs w:val="22"/>
        </w:rPr>
        <w:t>servicios como</w:t>
      </w:r>
      <w:r>
        <w:rPr>
          <w:sz w:val="22"/>
          <w:szCs w:val="22"/>
        </w:rPr>
        <w:t xml:space="preserve">: </w:t>
      </w:r>
      <w:r w:rsidRPr="00276ACB">
        <w:rPr>
          <w:sz w:val="22"/>
          <w:szCs w:val="22"/>
        </w:rPr>
        <w:t>comercio, h</w:t>
      </w:r>
      <w:r>
        <w:rPr>
          <w:sz w:val="22"/>
          <w:szCs w:val="22"/>
        </w:rPr>
        <w:t>ospedaje,</w:t>
      </w:r>
      <w:r w:rsidRPr="00276ACB">
        <w:rPr>
          <w:sz w:val="22"/>
          <w:szCs w:val="22"/>
        </w:rPr>
        <w:t xml:space="preserve"> alimentación, transporte</w:t>
      </w:r>
      <w:r>
        <w:rPr>
          <w:sz w:val="22"/>
          <w:szCs w:val="22"/>
        </w:rPr>
        <w:t xml:space="preserve"> etc.</w:t>
      </w:r>
      <w:r w:rsidRPr="00276ACB">
        <w:rPr>
          <w:sz w:val="22"/>
          <w:szCs w:val="22"/>
        </w:rPr>
        <w:t xml:space="preserve"> </w:t>
      </w:r>
      <w:r w:rsidR="00344051">
        <w:rPr>
          <w:sz w:val="22"/>
          <w:szCs w:val="22"/>
        </w:rPr>
        <w:t>Esta a</w:t>
      </w:r>
      <w:r w:rsidRPr="00276ACB">
        <w:rPr>
          <w:sz w:val="22"/>
          <w:szCs w:val="22"/>
        </w:rPr>
        <w:t>porta 10 millones de dólares anuales por concepto de regalías mineras que son administrados por el FONDO SOCIAL INTEGRAL BAYOVAR</w:t>
      </w:r>
      <w:r>
        <w:rPr>
          <w:sz w:val="22"/>
          <w:szCs w:val="22"/>
        </w:rPr>
        <w:t xml:space="preserve"> </w:t>
      </w:r>
      <w:r w:rsidR="00803B57">
        <w:rPr>
          <w:sz w:val="22"/>
          <w:szCs w:val="22"/>
        </w:rPr>
        <w:t>(FOSPIBAY)</w:t>
      </w:r>
      <w:r>
        <w:rPr>
          <w:sz w:val="22"/>
          <w:szCs w:val="22"/>
        </w:rPr>
        <w:t xml:space="preserve"> siendo su </w:t>
      </w:r>
      <w:r>
        <w:rPr>
          <w:bCs/>
          <w:sz w:val="22"/>
          <w:szCs w:val="22"/>
        </w:rPr>
        <w:t>primera p</w:t>
      </w:r>
      <w:r w:rsidRPr="00B7515F">
        <w:rPr>
          <w:bCs/>
          <w:sz w:val="22"/>
          <w:szCs w:val="22"/>
        </w:rPr>
        <w:t>rioridad</w:t>
      </w:r>
      <w:r>
        <w:rPr>
          <w:bCs/>
          <w:sz w:val="22"/>
          <w:szCs w:val="22"/>
        </w:rPr>
        <w:t xml:space="preserve"> la ejecución de proyectos para</w:t>
      </w:r>
      <w:r w:rsidRPr="00B7515F">
        <w:rPr>
          <w:bCs/>
          <w:sz w:val="22"/>
          <w:szCs w:val="22"/>
        </w:rPr>
        <w:t xml:space="preserve"> </w:t>
      </w:r>
      <w:r>
        <w:rPr>
          <w:bCs/>
          <w:sz w:val="22"/>
          <w:szCs w:val="22"/>
        </w:rPr>
        <w:t>desarrollar</w:t>
      </w:r>
      <w:r w:rsidRPr="00B7515F">
        <w:rPr>
          <w:bCs/>
          <w:sz w:val="22"/>
          <w:szCs w:val="22"/>
        </w:rPr>
        <w:t xml:space="preserve"> capacidades humanas y provisión de servicios básicos que contribuyan a reducir los niveles de desnutrición infantil, </w:t>
      </w:r>
      <w:r>
        <w:rPr>
          <w:bCs/>
          <w:sz w:val="22"/>
          <w:szCs w:val="22"/>
        </w:rPr>
        <w:t xml:space="preserve">mejorar la calidad en la educación, salud y </w:t>
      </w:r>
      <w:r w:rsidRPr="00B7515F">
        <w:rPr>
          <w:bCs/>
          <w:sz w:val="22"/>
          <w:szCs w:val="22"/>
        </w:rPr>
        <w:t>servicios de sanea</w:t>
      </w:r>
      <w:r>
        <w:rPr>
          <w:bCs/>
          <w:sz w:val="22"/>
          <w:szCs w:val="22"/>
        </w:rPr>
        <w:t xml:space="preserve">miento; su segunda prioridad la ejecución de </w:t>
      </w:r>
      <w:r w:rsidRPr="00B7515F">
        <w:rPr>
          <w:bCs/>
          <w:sz w:val="22"/>
          <w:szCs w:val="22"/>
        </w:rPr>
        <w:t>pr</w:t>
      </w:r>
      <w:r>
        <w:rPr>
          <w:bCs/>
          <w:sz w:val="22"/>
          <w:szCs w:val="22"/>
        </w:rPr>
        <w:t>oyectos para el</w:t>
      </w:r>
      <w:r w:rsidRPr="00B7515F">
        <w:rPr>
          <w:bCs/>
          <w:sz w:val="22"/>
          <w:szCs w:val="22"/>
        </w:rPr>
        <w:t xml:space="preserve"> empleo productivo (Construcción, mantenimiento y reparación de vías de acceso y caminos rurales, infraestructura agropecuaria, infraestructura básica en telecomunicaciones, desarrollo de cadenas productivas</w:t>
      </w:r>
      <w:r>
        <w:rPr>
          <w:bCs/>
          <w:sz w:val="22"/>
          <w:szCs w:val="22"/>
        </w:rPr>
        <w:t>)</w:t>
      </w:r>
      <w:r>
        <w:rPr>
          <w:sz w:val="22"/>
          <w:szCs w:val="22"/>
        </w:rPr>
        <w:t xml:space="preserve">.También </w:t>
      </w:r>
      <w:r w:rsidRPr="00276ACB">
        <w:rPr>
          <w:sz w:val="22"/>
          <w:szCs w:val="22"/>
        </w:rPr>
        <w:t xml:space="preserve">aporta </w:t>
      </w:r>
      <w:r w:rsidR="00803B57">
        <w:rPr>
          <w:sz w:val="22"/>
          <w:szCs w:val="22"/>
        </w:rPr>
        <w:t>500,000</w:t>
      </w:r>
      <w:r w:rsidRPr="00276ACB">
        <w:rPr>
          <w:sz w:val="22"/>
          <w:szCs w:val="22"/>
        </w:rPr>
        <w:t xml:space="preserve"> dólares anuales</w:t>
      </w:r>
      <w:r w:rsidR="00EB43B6">
        <w:rPr>
          <w:sz w:val="22"/>
          <w:szCs w:val="22"/>
        </w:rPr>
        <w:t xml:space="preserve"> a la Fundación Comunal </w:t>
      </w:r>
      <w:proofErr w:type="spellStart"/>
      <w:r w:rsidR="00EB43B6">
        <w:rPr>
          <w:sz w:val="22"/>
          <w:szCs w:val="22"/>
        </w:rPr>
        <w:t>Sechura</w:t>
      </w:r>
      <w:proofErr w:type="spellEnd"/>
      <w:r w:rsidR="00EB43B6">
        <w:rPr>
          <w:sz w:val="22"/>
          <w:szCs w:val="22"/>
        </w:rPr>
        <w:t>, d</w:t>
      </w:r>
      <w:r w:rsidR="00803B57">
        <w:rPr>
          <w:sz w:val="22"/>
          <w:szCs w:val="22"/>
        </w:rPr>
        <w:t>e la Comunidad Campesina “San Martín</w:t>
      </w:r>
      <w:r w:rsidR="00440F2E">
        <w:rPr>
          <w:sz w:val="22"/>
          <w:szCs w:val="22"/>
        </w:rPr>
        <w:t xml:space="preserve">” de </w:t>
      </w:r>
      <w:proofErr w:type="spellStart"/>
      <w:r w:rsidR="00440F2E">
        <w:rPr>
          <w:sz w:val="22"/>
          <w:szCs w:val="22"/>
        </w:rPr>
        <w:t>Sechura</w:t>
      </w:r>
      <w:proofErr w:type="spellEnd"/>
      <w:r w:rsidR="00440F2E">
        <w:rPr>
          <w:sz w:val="22"/>
          <w:szCs w:val="22"/>
        </w:rPr>
        <w:t>.</w:t>
      </w:r>
    </w:p>
    <w:p w14:paraId="5EA99F14" w14:textId="77777777" w:rsidR="00EA02CA" w:rsidRDefault="00EA02CA" w:rsidP="00425651">
      <w:pPr>
        <w:pStyle w:val="Default"/>
        <w:spacing w:line="360" w:lineRule="auto"/>
        <w:jc w:val="both"/>
        <w:rPr>
          <w:sz w:val="22"/>
          <w:szCs w:val="22"/>
        </w:rPr>
      </w:pPr>
    </w:p>
    <w:p w14:paraId="2946221D" w14:textId="736F11AF" w:rsidR="003454D7" w:rsidRPr="003454D7" w:rsidRDefault="003454D7" w:rsidP="00425651">
      <w:pPr>
        <w:pStyle w:val="Default"/>
        <w:spacing w:line="360" w:lineRule="auto"/>
        <w:jc w:val="both"/>
        <w:rPr>
          <w:b/>
          <w:bCs/>
          <w:sz w:val="22"/>
          <w:szCs w:val="22"/>
        </w:rPr>
      </w:pPr>
      <w:r w:rsidRPr="003454D7">
        <w:rPr>
          <w:b/>
          <w:bCs/>
          <w:sz w:val="22"/>
          <w:szCs w:val="22"/>
        </w:rPr>
        <w:t>Escenario Apuesta.</w:t>
      </w:r>
    </w:p>
    <w:p w14:paraId="6C202FCF" w14:textId="6E32A8D0" w:rsidR="003454D7" w:rsidRDefault="003454D7" w:rsidP="003454D7">
      <w:pPr>
        <w:autoSpaceDE w:val="0"/>
        <w:autoSpaceDN w:val="0"/>
        <w:adjustRightInd w:val="0"/>
        <w:spacing w:after="0" w:line="360" w:lineRule="auto"/>
        <w:ind w:left="0" w:right="0" w:firstLine="0"/>
        <w:rPr>
          <w:rFonts w:ascii="Arial" w:hAnsi="Arial" w:cs="Arial"/>
          <w:color w:val="000000"/>
        </w:rPr>
      </w:pPr>
      <w:r w:rsidRPr="00086EC0">
        <w:rPr>
          <w:rFonts w:ascii="Arial" w:hAnsi="Arial" w:cs="Arial"/>
          <w:color w:val="000000"/>
        </w:rPr>
        <w:t xml:space="preserve">Sechura </w:t>
      </w:r>
      <w:r>
        <w:rPr>
          <w:rFonts w:ascii="Arial" w:hAnsi="Arial" w:cs="Arial"/>
          <w:color w:val="000000"/>
        </w:rPr>
        <w:t xml:space="preserve">es </w:t>
      </w:r>
      <w:r w:rsidRPr="00086EC0">
        <w:rPr>
          <w:rFonts w:ascii="Arial" w:hAnsi="Arial" w:cs="Arial"/>
          <w:color w:val="000000"/>
        </w:rPr>
        <w:t>única</w:t>
      </w:r>
      <w:r w:rsidR="00D54D27">
        <w:rPr>
          <w:rFonts w:ascii="Arial" w:hAnsi="Arial" w:cs="Arial"/>
          <w:color w:val="000000"/>
        </w:rPr>
        <w:t>,</w:t>
      </w:r>
      <w:r w:rsidRPr="00086EC0">
        <w:rPr>
          <w:rFonts w:ascii="Arial" w:hAnsi="Arial" w:cs="Arial"/>
          <w:color w:val="000000"/>
        </w:rPr>
        <w:t xml:space="preserve"> </w:t>
      </w:r>
      <w:r>
        <w:rPr>
          <w:rFonts w:ascii="Arial" w:hAnsi="Arial" w:cs="Arial"/>
          <w:color w:val="000000"/>
        </w:rPr>
        <w:t>en riquezas que van desde los fosfatos</w:t>
      </w:r>
      <w:r w:rsidRPr="00086EC0">
        <w:rPr>
          <w:rFonts w:ascii="Arial" w:hAnsi="Arial" w:cs="Arial"/>
          <w:color w:val="000000"/>
        </w:rPr>
        <w:t xml:space="preserve">, pesca y maricultura de exportación, playas </w:t>
      </w:r>
      <w:r>
        <w:rPr>
          <w:rFonts w:ascii="Arial" w:hAnsi="Arial" w:cs="Arial"/>
          <w:color w:val="000000"/>
        </w:rPr>
        <w:t>limpias</w:t>
      </w:r>
      <w:r w:rsidRPr="00086EC0">
        <w:rPr>
          <w:rFonts w:ascii="Arial" w:hAnsi="Arial" w:cs="Arial"/>
          <w:color w:val="000000"/>
        </w:rPr>
        <w:t xml:space="preserve">, </w:t>
      </w:r>
      <w:r>
        <w:rPr>
          <w:rFonts w:ascii="Arial" w:hAnsi="Arial" w:cs="Arial"/>
          <w:color w:val="000000"/>
        </w:rPr>
        <w:t xml:space="preserve">con </w:t>
      </w:r>
      <w:r w:rsidRPr="00086EC0">
        <w:rPr>
          <w:rFonts w:ascii="Arial" w:hAnsi="Arial" w:cs="Arial"/>
          <w:color w:val="000000"/>
        </w:rPr>
        <w:t xml:space="preserve">fuertes vientos para generar energía eólica, </w:t>
      </w:r>
      <w:r w:rsidR="00D54D27">
        <w:rPr>
          <w:rFonts w:ascii="Arial" w:hAnsi="Arial" w:cs="Arial"/>
          <w:color w:val="000000"/>
        </w:rPr>
        <w:t xml:space="preserve">agricultura, ganadería, </w:t>
      </w:r>
      <w:r w:rsidRPr="00086EC0">
        <w:rPr>
          <w:rFonts w:ascii="Arial" w:hAnsi="Arial" w:cs="Arial"/>
          <w:color w:val="000000"/>
        </w:rPr>
        <w:t>se viene explotando un poten</w:t>
      </w:r>
      <w:r w:rsidR="00D54D27">
        <w:rPr>
          <w:rFonts w:ascii="Arial" w:hAnsi="Arial" w:cs="Arial"/>
          <w:color w:val="000000"/>
        </w:rPr>
        <w:t>cial de petróleo y gas natural.</w:t>
      </w:r>
    </w:p>
    <w:p w14:paraId="557EF140" w14:textId="77777777" w:rsidR="00EE53C1" w:rsidRDefault="00EE53C1" w:rsidP="003454D7">
      <w:pPr>
        <w:autoSpaceDE w:val="0"/>
        <w:autoSpaceDN w:val="0"/>
        <w:adjustRightInd w:val="0"/>
        <w:spacing w:after="0" w:line="360" w:lineRule="auto"/>
        <w:ind w:left="0" w:right="0" w:firstLine="0"/>
        <w:rPr>
          <w:rFonts w:ascii="Arial" w:hAnsi="Arial" w:cs="Arial"/>
          <w:color w:val="000000"/>
        </w:rPr>
      </w:pPr>
    </w:p>
    <w:p w14:paraId="70C6A7B0" w14:textId="4C5A3877" w:rsidR="001C1137" w:rsidRPr="00EE53C1" w:rsidRDefault="001C1137" w:rsidP="00EE53C1">
      <w:pPr>
        <w:spacing w:after="160" w:line="360" w:lineRule="auto"/>
        <w:ind w:left="0" w:right="0" w:firstLine="0"/>
        <w:rPr>
          <w:rFonts w:ascii="Arial" w:hAnsi="Arial" w:cs="Arial"/>
          <w:lang w:val="es-ES"/>
        </w:rPr>
      </w:pPr>
      <w:r w:rsidRPr="00086EC0">
        <w:rPr>
          <w:rFonts w:ascii="Arial" w:hAnsi="Arial" w:cs="Arial"/>
          <w:lang w:val="es-ES"/>
        </w:rPr>
        <w:t>La explotación de fosfatos ha dinamizado directa e indirectamente su economía y se ha iniciado la explotación con fines industr</w:t>
      </w:r>
      <w:r w:rsidR="00D54D27">
        <w:rPr>
          <w:rFonts w:ascii="Arial" w:hAnsi="Arial" w:cs="Arial"/>
          <w:lang w:val="es-ES"/>
        </w:rPr>
        <w:t xml:space="preserve">iales de la minería no metálica, </w:t>
      </w:r>
      <w:r w:rsidRPr="00086EC0">
        <w:rPr>
          <w:rFonts w:ascii="Arial" w:hAnsi="Arial" w:cs="Arial"/>
          <w:lang w:val="es-ES"/>
        </w:rPr>
        <w:t xml:space="preserve">y los yacimientos de gas y petróleo </w:t>
      </w:r>
      <w:r>
        <w:rPr>
          <w:rFonts w:ascii="Arial" w:hAnsi="Arial" w:cs="Arial"/>
          <w:lang w:val="es-ES"/>
        </w:rPr>
        <w:t xml:space="preserve">ubicados </w:t>
      </w:r>
      <w:r w:rsidRPr="00086EC0">
        <w:rPr>
          <w:rFonts w:ascii="Arial" w:hAnsi="Arial" w:cs="Arial"/>
          <w:lang w:val="es-ES"/>
        </w:rPr>
        <w:t>en el Zócalo Continental.</w:t>
      </w:r>
    </w:p>
    <w:p w14:paraId="1F204B8D" w14:textId="1A111BEA" w:rsidR="003454D7" w:rsidRDefault="003454D7" w:rsidP="003454D7">
      <w:pPr>
        <w:autoSpaceDE w:val="0"/>
        <w:autoSpaceDN w:val="0"/>
        <w:adjustRightInd w:val="0"/>
        <w:spacing w:after="0" w:line="360" w:lineRule="auto"/>
        <w:ind w:left="0" w:right="0" w:firstLine="0"/>
        <w:rPr>
          <w:rFonts w:ascii="Arial" w:hAnsi="Arial" w:cs="Arial"/>
          <w:lang w:val="es-ES"/>
        </w:rPr>
      </w:pPr>
      <w:r w:rsidRPr="00086EC0">
        <w:rPr>
          <w:rFonts w:ascii="Arial" w:eastAsia="Times New Roman" w:hAnsi="Arial" w:cs="Arial"/>
          <w:color w:val="000000"/>
          <w:lang w:eastAsia="es-PE"/>
        </w:rPr>
        <w:t>C</w:t>
      </w:r>
      <w:r>
        <w:rPr>
          <w:rFonts w:ascii="Arial" w:eastAsia="Times New Roman" w:hAnsi="Arial" w:cs="Arial"/>
          <w:color w:val="000000"/>
          <w:lang w:eastAsia="es-PE"/>
        </w:rPr>
        <w:t>uenta</w:t>
      </w:r>
      <w:r w:rsidRPr="00086EC0">
        <w:rPr>
          <w:rFonts w:ascii="Arial" w:eastAsia="Times New Roman" w:hAnsi="Arial" w:cs="Arial"/>
          <w:color w:val="000000"/>
          <w:lang w:eastAsia="es-PE"/>
        </w:rPr>
        <w:t xml:space="preserve"> con un territorio ordenado</w:t>
      </w:r>
      <w:r>
        <w:rPr>
          <w:rFonts w:ascii="Arial" w:eastAsia="Times New Roman" w:hAnsi="Arial" w:cs="Arial"/>
          <w:color w:val="000000"/>
          <w:lang w:eastAsia="es-PE"/>
        </w:rPr>
        <w:t>,</w:t>
      </w:r>
      <w:r w:rsidRPr="00086EC0">
        <w:rPr>
          <w:rFonts w:ascii="Arial" w:eastAsia="Times New Roman" w:hAnsi="Arial" w:cs="Arial"/>
          <w:color w:val="000000"/>
          <w:lang w:eastAsia="es-PE"/>
        </w:rPr>
        <w:t xml:space="preserve"> apto para la residencia, el  comercio y la producción, con infraestructura y equipamiento urbano, </w:t>
      </w:r>
      <w:r>
        <w:rPr>
          <w:rFonts w:ascii="Arial" w:eastAsia="Times New Roman" w:hAnsi="Arial" w:cs="Arial"/>
          <w:color w:val="000000"/>
          <w:lang w:eastAsia="es-PE"/>
        </w:rPr>
        <w:t xml:space="preserve">servicio </w:t>
      </w:r>
      <w:r w:rsidRPr="00086EC0">
        <w:rPr>
          <w:rFonts w:ascii="Arial" w:eastAsia="Times New Roman" w:hAnsi="Arial" w:cs="Arial"/>
          <w:color w:val="000000"/>
          <w:lang w:eastAsia="es-PE"/>
        </w:rPr>
        <w:t xml:space="preserve">eficiente </w:t>
      </w:r>
      <w:r>
        <w:rPr>
          <w:rFonts w:ascii="Arial" w:eastAsia="Times New Roman" w:hAnsi="Arial" w:cs="Arial"/>
          <w:color w:val="000000"/>
          <w:lang w:eastAsia="es-PE"/>
        </w:rPr>
        <w:t>en</w:t>
      </w:r>
      <w:r w:rsidRPr="00086EC0">
        <w:rPr>
          <w:rFonts w:ascii="Arial" w:eastAsia="Times New Roman" w:hAnsi="Arial" w:cs="Arial"/>
          <w:color w:val="000000"/>
          <w:lang w:eastAsia="es-PE"/>
        </w:rPr>
        <w:t xml:space="preserve"> redes viales, transporte y gestión en comunicaciones, aprovechando racionalmente nuestros recursos naturales, en convivencia armónica entre actividades extractivas que asegur</w:t>
      </w:r>
      <w:r>
        <w:rPr>
          <w:rFonts w:ascii="Arial" w:eastAsia="Times New Roman" w:hAnsi="Arial" w:cs="Arial"/>
          <w:color w:val="000000"/>
          <w:lang w:eastAsia="es-PE"/>
        </w:rPr>
        <w:t>a</w:t>
      </w:r>
      <w:r w:rsidRPr="00086EC0">
        <w:rPr>
          <w:rFonts w:ascii="Arial" w:eastAsia="Times New Roman" w:hAnsi="Arial" w:cs="Arial"/>
          <w:color w:val="000000"/>
          <w:lang w:eastAsia="es-PE"/>
        </w:rPr>
        <w:t>n y garanti</w:t>
      </w:r>
      <w:r>
        <w:rPr>
          <w:rFonts w:ascii="Arial" w:eastAsia="Times New Roman" w:hAnsi="Arial" w:cs="Arial"/>
          <w:color w:val="000000"/>
          <w:lang w:eastAsia="es-PE"/>
        </w:rPr>
        <w:t>zan</w:t>
      </w:r>
      <w:r w:rsidRPr="00086EC0">
        <w:rPr>
          <w:rFonts w:ascii="Arial" w:eastAsia="Times New Roman" w:hAnsi="Arial" w:cs="Arial"/>
          <w:color w:val="000000"/>
          <w:lang w:eastAsia="es-PE"/>
        </w:rPr>
        <w:t xml:space="preserve"> la protección de un medio ambiente saludable y sostenible, </w:t>
      </w:r>
      <w:r>
        <w:rPr>
          <w:rFonts w:ascii="Arial" w:eastAsia="Times New Roman" w:hAnsi="Arial" w:cs="Arial"/>
          <w:color w:val="000000"/>
          <w:lang w:eastAsia="es-PE"/>
        </w:rPr>
        <w:t xml:space="preserve">así como </w:t>
      </w:r>
      <w:r w:rsidRPr="00086EC0">
        <w:rPr>
          <w:rFonts w:ascii="Arial" w:hAnsi="Arial" w:cs="Arial"/>
          <w:lang w:val="es-ES"/>
        </w:rPr>
        <w:t>la productividad de sus actividades económicas como la agro exportación, pesca y turismo receptivo</w:t>
      </w:r>
      <w:r>
        <w:rPr>
          <w:rFonts w:ascii="Arial" w:hAnsi="Arial" w:cs="Arial"/>
          <w:lang w:val="es-ES"/>
        </w:rPr>
        <w:t>.</w:t>
      </w:r>
    </w:p>
    <w:p w14:paraId="1D68AB77" w14:textId="77777777" w:rsidR="001C1137" w:rsidRDefault="001C1137" w:rsidP="003454D7">
      <w:pPr>
        <w:autoSpaceDE w:val="0"/>
        <w:autoSpaceDN w:val="0"/>
        <w:adjustRightInd w:val="0"/>
        <w:spacing w:after="0" w:line="360" w:lineRule="auto"/>
        <w:ind w:left="0" w:right="0" w:firstLine="0"/>
        <w:rPr>
          <w:rFonts w:ascii="Arial" w:hAnsi="Arial" w:cs="Arial"/>
          <w:lang w:val="es-ES"/>
        </w:rPr>
      </w:pPr>
    </w:p>
    <w:p w14:paraId="386A0E49" w14:textId="5386A455" w:rsidR="003454D7" w:rsidRDefault="003454D7" w:rsidP="003454D7">
      <w:pPr>
        <w:autoSpaceDE w:val="0"/>
        <w:autoSpaceDN w:val="0"/>
        <w:adjustRightInd w:val="0"/>
        <w:spacing w:after="0" w:line="360" w:lineRule="auto"/>
        <w:ind w:left="0" w:right="0" w:firstLine="0"/>
        <w:rPr>
          <w:rFonts w:ascii="Arial" w:hAnsi="Arial" w:cs="Arial"/>
          <w:lang w:val="es-ES"/>
        </w:rPr>
      </w:pPr>
      <w:r w:rsidRPr="00086EC0">
        <w:rPr>
          <w:rFonts w:ascii="Arial" w:eastAsia="Times New Roman" w:hAnsi="Arial" w:cs="Arial"/>
          <w:color w:val="000000"/>
          <w:lang w:eastAsia="es-PE"/>
        </w:rPr>
        <w:t>En la agricultura se tiene en cuenta fac</w:t>
      </w:r>
      <w:r>
        <w:rPr>
          <w:rFonts w:ascii="Arial" w:eastAsia="Times New Roman" w:hAnsi="Arial" w:cs="Arial"/>
          <w:color w:val="000000"/>
          <w:lang w:eastAsia="es-PE"/>
        </w:rPr>
        <w:t>tores externos en la producción:</w:t>
      </w:r>
      <w:r w:rsidRPr="00086EC0">
        <w:rPr>
          <w:rFonts w:ascii="Arial" w:eastAsia="Times New Roman" w:hAnsi="Arial" w:cs="Arial"/>
          <w:color w:val="000000"/>
          <w:lang w:eastAsia="es-PE"/>
        </w:rPr>
        <w:t xml:space="preserve"> como el recurso hídrico, plagas, sequias, inundaciones, (Fenómeno del Niño); ésta debe ser sostenible </w:t>
      </w:r>
      <w:r w:rsidRPr="00086EC0">
        <w:rPr>
          <w:rFonts w:ascii="Arial" w:eastAsia="Times New Roman" w:hAnsi="Arial" w:cs="Arial"/>
          <w:color w:val="000000"/>
          <w:lang w:eastAsia="es-PE"/>
        </w:rPr>
        <w:lastRenderedPageBreak/>
        <w:t xml:space="preserve">sin llegar a la sobreproducción; debiendo incidir en obtener productividad (valor agregado a nuestros productos), organización para la comercialización de sus productos y así </w:t>
      </w:r>
      <w:r w:rsidRPr="00086EC0">
        <w:rPr>
          <w:rFonts w:ascii="Arial" w:eastAsia="Times New Roman" w:hAnsi="Arial" w:cs="Arial"/>
          <w:lang w:eastAsia="es-PE"/>
        </w:rPr>
        <w:t>dinamizar</w:t>
      </w:r>
      <w:r w:rsidRPr="00086EC0">
        <w:rPr>
          <w:rFonts w:ascii="Arial" w:eastAsia="Times New Roman" w:hAnsi="Arial" w:cs="Arial"/>
          <w:color w:val="000000"/>
          <w:lang w:eastAsia="es-PE"/>
        </w:rPr>
        <w:t xml:space="preserve"> la economía con productores que participen en las cadenas de valor, impulsando su producción y mejorando sus ingresos económicos basado en la </w:t>
      </w:r>
      <w:r>
        <w:rPr>
          <w:rFonts w:ascii="Arial" w:eastAsia="Times New Roman" w:hAnsi="Arial" w:cs="Arial"/>
          <w:color w:val="000000"/>
          <w:lang w:eastAsia="es-PE"/>
        </w:rPr>
        <w:t xml:space="preserve"> </w:t>
      </w:r>
      <w:r w:rsidRPr="00086EC0">
        <w:rPr>
          <w:rFonts w:ascii="Arial" w:eastAsia="Times New Roman" w:hAnsi="Arial" w:cs="Arial"/>
          <w:color w:val="000000"/>
          <w:lang w:eastAsia="es-PE"/>
        </w:rPr>
        <w:t>organización, fortalecimiento, asistencia técnica con innovación</w:t>
      </w:r>
      <w:r>
        <w:rPr>
          <w:rFonts w:ascii="Arial" w:eastAsia="Times New Roman" w:hAnsi="Arial" w:cs="Arial"/>
          <w:color w:val="000000"/>
          <w:lang w:eastAsia="es-PE"/>
        </w:rPr>
        <w:t xml:space="preserve"> </w:t>
      </w:r>
      <w:r w:rsidRPr="00086EC0">
        <w:rPr>
          <w:rFonts w:ascii="Arial" w:eastAsia="Times New Roman" w:hAnsi="Arial" w:cs="Arial"/>
          <w:color w:val="000000"/>
          <w:lang w:eastAsia="es-PE"/>
        </w:rPr>
        <w:t>tecnológi</w:t>
      </w:r>
      <w:r>
        <w:rPr>
          <w:rFonts w:ascii="Arial" w:eastAsia="Times New Roman" w:hAnsi="Arial" w:cs="Arial"/>
          <w:color w:val="000000"/>
          <w:lang w:eastAsia="es-PE"/>
        </w:rPr>
        <w:t>c</w:t>
      </w:r>
      <w:r w:rsidRPr="00086EC0">
        <w:rPr>
          <w:rFonts w:ascii="Arial" w:eastAsia="Times New Roman" w:hAnsi="Arial" w:cs="Arial"/>
          <w:color w:val="000000"/>
          <w:lang w:eastAsia="es-PE"/>
        </w:rPr>
        <w:t>a;</w:t>
      </w:r>
      <w:r w:rsidRPr="00086EC0">
        <w:rPr>
          <w:rFonts w:ascii="Arial" w:hAnsi="Arial" w:cs="Arial"/>
          <w:lang w:val="es-ES"/>
        </w:rPr>
        <w:t xml:space="preserve"> la diversificación productiva basada en el aprovechamiento sostenible de sus recursos naturales y de sus potencialidades. </w:t>
      </w:r>
    </w:p>
    <w:p w14:paraId="6F5B423E" w14:textId="1D9730DD" w:rsidR="001C1137" w:rsidRDefault="001C1137" w:rsidP="00EB43B6">
      <w:pPr>
        <w:autoSpaceDE w:val="0"/>
        <w:autoSpaceDN w:val="0"/>
        <w:adjustRightInd w:val="0"/>
        <w:spacing w:after="0" w:line="240" w:lineRule="auto"/>
        <w:ind w:left="0" w:right="0" w:firstLine="0"/>
        <w:rPr>
          <w:rFonts w:ascii="Arial" w:hAnsi="Arial" w:cs="Arial"/>
          <w:lang w:val="es-ES"/>
        </w:rPr>
      </w:pPr>
    </w:p>
    <w:p w14:paraId="769FB1F8" w14:textId="02B3031F" w:rsidR="001C1137" w:rsidRDefault="001C1137" w:rsidP="001C1137">
      <w:pPr>
        <w:tabs>
          <w:tab w:val="left" w:pos="1890"/>
        </w:tabs>
        <w:autoSpaceDE w:val="0"/>
        <w:autoSpaceDN w:val="0"/>
        <w:adjustRightInd w:val="0"/>
        <w:spacing w:after="0" w:line="360" w:lineRule="auto"/>
        <w:ind w:left="0" w:right="0" w:firstLine="0"/>
        <w:rPr>
          <w:rFonts w:ascii="Arial" w:hAnsi="Arial" w:cs="Arial"/>
          <w:lang w:val="es-ES"/>
        </w:rPr>
      </w:pPr>
      <w:r>
        <w:rPr>
          <w:rFonts w:ascii="Arial" w:hAnsi="Arial" w:cs="Arial"/>
          <w:lang w:val="es-ES"/>
        </w:rPr>
        <w:t xml:space="preserve">En </w:t>
      </w:r>
      <w:r w:rsidRPr="00086EC0">
        <w:rPr>
          <w:rFonts w:ascii="Arial" w:hAnsi="Arial" w:cs="Arial"/>
          <w:lang w:val="es-ES"/>
        </w:rPr>
        <w:t>l</w:t>
      </w:r>
      <w:r>
        <w:rPr>
          <w:rFonts w:ascii="Arial" w:hAnsi="Arial" w:cs="Arial"/>
          <w:lang w:val="es-ES"/>
        </w:rPr>
        <w:t xml:space="preserve">a actividad pesquera, </w:t>
      </w:r>
      <w:r w:rsidRPr="00086EC0">
        <w:rPr>
          <w:rFonts w:ascii="Arial" w:hAnsi="Arial" w:cs="Arial"/>
          <w:lang w:val="es-ES"/>
        </w:rPr>
        <w:t>es productor de pescado</w:t>
      </w:r>
      <w:r>
        <w:rPr>
          <w:rFonts w:ascii="Arial" w:hAnsi="Arial" w:cs="Arial"/>
          <w:lang w:val="es-ES"/>
        </w:rPr>
        <w:t xml:space="preserve"> y</w:t>
      </w:r>
      <w:r w:rsidRPr="00086EC0">
        <w:rPr>
          <w:rFonts w:ascii="Arial" w:hAnsi="Arial" w:cs="Arial"/>
          <w:lang w:val="es-ES"/>
        </w:rPr>
        <w:t xml:space="preserve"> productos hidrobiológicos cuyas especies como la caballa, </w:t>
      </w:r>
      <w:proofErr w:type="spellStart"/>
      <w:r w:rsidRPr="00086EC0">
        <w:rPr>
          <w:rFonts w:ascii="Arial" w:hAnsi="Arial" w:cs="Arial"/>
          <w:lang w:val="es-ES"/>
        </w:rPr>
        <w:t>cachema</w:t>
      </w:r>
      <w:proofErr w:type="spellEnd"/>
      <w:r w:rsidRPr="00086EC0">
        <w:rPr>
          <w:rFonts w:ascii="Arial" w:hAnsi="Arial" w:cs="Arial"/>
          <w:lang w:val="es-ES"/>
        </w:rPr>
        <w:t>, cabrilla, bonito, tollo</w:t>
      </w:r>
      <w:r w:rsidR="00D54D27">
        <w:rPr>
          <w:rFonts w:ascii="Arial" w:hAnsi="Arial" w:cs="Arial"/>
          <w:lang w:val="es-ES"/>
        </w:rPr>
        <w:t xml:space="preserve">, cojinova, jurel, peje, mero, lisa, lenguado, </w:t>
      </w:r>
      <w:r w:rsidR="005C4672">
        <w:rPr>
          <w:rFonts w:ascii="Arial" w:hAnsi="Arial" w:cs="Arial"/>
          <w:lang w:val="es-ES"/>
        </w:rPr>
        <w:t xml:space="preserve">pámpano </w:t>
      </w:r>
      <w:r w:rsidR="00D54D27">
        <w:rPr>
          <w:rFonts w:ascii="Arial" w:hAnsi="Arial" w:cs="Arial"/>
          <w:lang w:val="es-ES"/>
        </w:rPr>
        <w:t>entre otras especies y mariscos que</w:t>
      </w:r>
      <w:r w:rsidRPr="00086EC0">
        <w:rPr>
          <w:rFonts w:ascii="Arial" w:hAnsi="Arial" w:cs="Arial"/>
          <w:lang w:val="es-ES"/>
        </w:rPr>
        <w:t xml:space="preserve"> aportan al consumo humano directo y a la seguridad alimentaria a nivel local y regional. Se exporta en mayor medida conchas de abanico por intermedio de las organizaciones de </w:t>
      </w:r>
      <w:r w:rsidR="006130C6" w:rsidRPr="00086EC0">
        <w:rPr>
          <w:rFonts w:ascii="Arial" w:hAnsi="Arial" w:cs="Arial"/>
          <w:lang w:val="es-ES"/>
        </w:rPr>
        <w:t>mari cultores</w:t>
      </w:r>
      <w:r w:rsidRPr="00086EC0">
        <w:rPr>
          <w:rFonts w:ascii="Arial" w:hAnsi="Arial" w:cs="Arial"/>
          <w:lang w:val="es-ES"/>
        </w:rPr>
        <w:t xml:space="preserve"> de la bahía de Sechura, que se han visto favorecidos por la aprobación de nuevas normas que buscan promover esta actividad y por la dem</w:t>
      </w:r>
      <w:r>
        <w:rPr>
          <w:rFonts w:ascii="Arial" w:hAnsi="Arial" w:cs="Arial"/>
          <w:lang w:val="es-ES"/>
        </w:rPr>
        <w:t>anda del mercado internacional. Sech</w:t>
      </w:r>
      <w:r w:rsidR="005C4672">
        <w:rPr>
          <w:rFonts w:ascii="Arial" w:hAnsi="Arial" w:cs="Arial"/>
          <w:lang w:val="es-ES"/>
        </w:rPr>
        <w:t>ura ha reducido los</w:t>
      </w:r>
      <w:r>
        <w:rPr>
          <w:rFonts w:ascii="Arial" w:hAnsi="Arial" w:cs="Arial"/>
          <w:lang w:val="es-ES"/>
        </w:rPr>
        <w:t xml:space="preserve"> </w:t>
      </w:r>
      <w:r w:rsidR="005C4672">
        <w:rPr>
          <w:rFonts w:ascii="Arial" w:hAnsi="Arial" w:cs="Arial"/>
          <w:lang w:val="es-ES"/>
        </w:rPr>
        <w:t>niveles de desnutrición crónica en los niños haciendo un trabajo coordinado Municipalidad - Centro de Salud – FOSPIBAY – Población organizada.</w:t>
      </w:r>
    </w:p>
    <w:p w14:paraId="5C1392D5" w14:textId="77777777" w:rsidR="00E374A7" w:rsidRDefault="00E374A7" w:rsidP="00EB43B6">
      <w:pPr>
        <w:tabs>
          <w:tab w:val="left" w:pos="1890"/>
        </w:tabs>
        <w:autoSpaceDE w:val="0"/>
        <w:autoSpaceDN w:val="0"/>
        <w:adjustRightInd w:val="0"/>
        <w:spacing w:after="0" w:line="240" w:lineRule="auto"/>
        <w:ind w:left="0" w:right="0" w:firstLine="0"/>
        <w:rPr>
          <w:rFonts w:ascii="Arial" w:hAnsi="Arial" w:cs="Arial"/>
          <w:lang w:val="es-ES"/>
        </w:rPr>
      </w:pPr>
    </w:p>
    <w:p w14:paraId="02D8688D" w14:textId="7FACF7BB" w:rsidR="00CD02F6" w:rsidRPr="00147F2D" w:rsidRDefault="00CD02F6" w:rsidP="008B7843">
      <w:pPr>
        <w:tabs>
          <w:tab w:val="left" w:pos="1890"/>
        </w:tabs>
        <w:autoSpaceDE w:val="0"/>
        <w:autoSpaceDN w:val="0"/>
        <w:adjustRightInd w:val="0"/>
        <w:spacing w:after="0" w:line="276" w:lineRule="auto"/>
        <w:ind w:left="0" w:right="0" w:firstLine="0"/>
        <w:rPr>
          <w:rFonts w:ascii="Arial" w:hAnsi="Arial" w:cs="Arial"/>
          <w:b/>
          <w:bCs/>
          <w:lang w:val="es-ES"/>
        </w:rPr>
      </w:pPr>
      <w:r w:rsidRPr="00147F2D">
        <w:rPr>
          <w:rFonts w:ascii="Arial" w:hAnsi="Arial" w:cs="Arial"/>
          <w:b/>
          <w:bCs/>
          <w:lang w:val="es-ES"/>
        </w:rPr>
        <w:t xml:space="preserve">Identificación de Factores Internos o Externos </w:t>
      </w:r>
      <w:r w:rsidR="00147F2D" w:rsidRPr="00147F2D">
        <w:rPr>
          <w:rFonts w:ascii="Arial" w:hAnsi="Arial" w:cs="Arial"/>
          <w:b/>
          <w:bCs/>
          <w:lang w:val="es-ES"/>
        </w:rPr>
        <w:t>(positivos</w:t>
      </w:r>
      <w:r w:rsidRPr="00147F2D">
        <w:rPr>
          <w:rFonts w:ascii="Arial" w:hAnsi="Arial" w:cs="Arial"/>
          <w:b/>
          <w:bCs/>
          <w:lang w:val="es-ES"/>
        </w:rPr>
        <w:t xml:space="preserve"> o negativos) al Plan que influyeron en su desempeño:</w:t>
      </w:r>
    </w:p>
    <w:p w14:paraId="48412720" w14:textId="77777777" w:rsidR="00147F2D" w:rsidRDefault="00147F2D" w:rsidP="001C1137">
      <w:pPr>
        <w:tabs>
          <w:tab w:val="left" w:pos="1890"/>
        </w:tabs>
        <w:autoSpaceDE w:val="0"/>
        <w:autoSpaceDN w:val="0"/>
        <w:adjustRightInd w:val="0"/>
        <w:spacing w:after="0" w:line="360" w:lineRule="auto"/>
        <w:ind w:left="0" w:right="0" w:firstLine="0"/>
        <w:rPr>
          <w:rFonts w:ascii="Arial" w:hAnsi="Arial" w:cs="Arial"/>
          <w:lang w:val="es-ES"/>
        </w:rPr>
      </w:pPr>
    </w:p>
    <w:p w14:paraId="08965580" w14:textId="55F62768" w:rsidR="00CD02F6" w:rsidRPr="00147F2D" w:rsidRDefault="00CD02F6" w:rsidP="001C1137">
      <w:pPr>
        <w:tabs>
          <w:tab w:val="left" w:pos="1890"/>
        </w:tabs>
        <w:autoSpaceDE w:val="0"/>
        <w:autoSpaceDN w:val="0"/>
        <w:adjustRightInd w:val="0"/>
        <w:spacing w:after="0" w:line="360" w:lineRule="auto"/>
        <w:ind w:left="0" w:right="0" w:firstLine="0"/>
        <w:rPr>
          <w:rFonts w:ascii="Arial" w:hAnsi="Arial" w:cs="Arial"/>
          <w:b/>
          <w:bCs/>
          <w:lang w:val="es-ES"/>
        </w:rPr>
      </w:pPr>
      <w:r w:rsidRPr="00147F2D">
        <w:rPr>
          <w:rFonts w:ascii="Arial" w:hAnsi="Arial" w:cs="Arial"/>
          <w:b/>
          <w:bCs/>
          <w:lang w:val="es-ES"/>
        </w:rPr>
        <w:t xml:space="preserve">Factores </w:t>
      </w:r>
      <w:r w:rsidR="00147F2D" w:rsidRPr="00147F2D">
        <w:rPr>
          <w:rFonts w:ascii="Arial" w:hAnsi="Arial" w:cs="Arial"/>
          <w:b/>
          <w:bCs/>
          <w:lang w:val="es-ES"/>
        </w:rPr>
        <w:t>Positivos. –</w:t>
      </w:r>
      <w:r w:rsidRPr="00147F2D">
        <w:rPr>
          <w:rFonts w:ascii="Arial" w:hAnsi="Arial" w:cs="Arial"/>
          <w:b/>
          <w:bCs/>
          <w:lang w:val="es-ES"/>
        </w:rPr>
        <w:t xml:space="preserve"> </w:t>
      </w:r>
    </w:p>
    <w:p w14:paraId="4A98C6F1" w14:textId="6AAEC4E5" w:rsidR="00147F2D" w:rsidRDefault="00147F2D" w:rsidP="00147F2D">
      <w:pPr>
        <w:pStyle w:val="Prrafodelista"/>
        <w:numPr>
          <w:ilvl w:val="0"/>
          <w:numId w:val="35"/>
        </w:numPr>
        <w:tabs>
          <w:tab w:val="left" w:pos="1890"/>
        </w:tabs>
        <w:autoSpaceDE w:val="0"/>
        <w:autoSpaceDN w:val="0"/>
        <w:adjustRightInd w:val="0"/>
        <w:spacing w:after="0" w:line="360" w:lineRule="auto"/>
        <w:ind w:right="0"/>
        <w:rPr>
          <w:rFonts w:ascii="Arial" w:hAnsi="Arial" w:cs="Arial"/>
          <w:lang w:val="es-ES"/>
        </w:rPr>
      </w:pPr>
      <w:r>
        <w:rPr>
          <w:rFonts w:ascii="Arial" w:hAnsi="Arial" w:cs="Arial"/>
          <w:lang w:val="es-ES"/>
        </w:rPr>
        <w:t xml:space="preserve">Instrumentos de Gestión actualizados (Plan de Desarrollo Concertado, Plan Estratégico Institucional, Plan Operativo Institucional, Texto </w:t>
      </w:r>
      <w:r w:rsidR="00EE6DA9">
        <w:rPr>
          <w:rFonts w:ascii="Arial" w:hAnsi="Arial" w:cs="Arial"/>
          <w:lang w:val="es-ES"/>
        </w:rPr>
        <w:t>Único</w:t>
      </w:r>
      <w:r>
        <w:rPr>
          <w:rFonts w:ascii="Arial" w:hAnsi="Arial" w:cs="Arial"/>
          <w:lang w:val="es-ES"/>
        </w:rPr>
        <w:t xml:space="preserve"> de Procedimientos Administrativos)</w:t>
      </w:r>
      <w:r w:rsidR="005C4672">
        <w:rPr>
          <w:rFonts w:ascii="Arial" w:hAnsi="Arial" w:cs="Arial"/>
          <w:lang w:val="es-ES"/>
        </w:rPr>
        <w:t>, Plan de Desarrollo Urbano.</w:t>
      </w:r>
    </w:p>
    <w:p w14:paraId="3979628E" w14:textId="333024C0" w:rsidR="00147F2D" w:rsidRDefault="009E1B98" w:rsidP="005C4672">
      <w:pPr>
        <w:pStyle w:val="Prrafodelista"/>
        <w:numPr>
          <w:ilvl w:val="0"/>
          <w:numId w:val="35"/>
        </w:numPr>
        <w:tabs>
          <w:tab w:val="left" w:pos="1890"/>
        </w:tabs>
        <w:autoSpaceDE w:val="0"/>
        <w:autoSpaceDN w:val="0"/>
        <w:adjustRightInd w:val="0"/>
        <w:spacing w:after="0" w:line="360" w:lineRule="auto"/>
        <w:ind w:right="0"/>
        <w:rPr>
          <w:rFonts w:ascii="Arial" w:hAnsi="Arial" w:cs="Arial"/>
          <w:lang w:val="es-ES"/>
        </w:rPr>
      </w:pPr>
      <w:r>
        <w:rPr>
          <w:rFonts w:ascii="Arial" w:hAnsi="Arial" w:cs="Arial"/>
          <w:lang w:val="es-ES"/>
        </w:rPr>
        <w:t xml:space="preserve">Se está formulando el Reglamento de Organización y Funciones – ROF y el Cuadro de Asignación de Personal Provisional – CAPP, para la incorporación al </w:t>
      </w:r>
      <w:r w:rsidR="00EE6DA9">
        <w:rPr>
          <w:rFonts w:ascii="Arial" w:hAnsi="Arial" w:cs="Arial"/>
          <w:lang w:val="es-ES"/>
        </w:rPr>
        <w:t xml:space="preserve">proceso de </w:t>
      </w:r>
      <w:r>
        <w:rPr>
          <w:rFonts w:ascii="Arial" w:hAnsi="Arial" w:cs="Arial"/>
          <w:lang w:val="es-ES"/>
        </w:rPr>
        <w:t>Tránsito al Nuevo Régimen del Servicio Civil.</w:t>
      </w:r>
    </w:p>
    <w:p w14:paraId="1C5955DC" w14:textId="77777777" w:rsidR="00EB43B6" w:rsidRPr="005C4672" w:rsidRDefault="00EB43B6" w:rsidP="00EB43B6">
      <w:pPr>
        <w:pStyle w:val="Prrafodelista"/>
        <w:tabs>
          <w:tab w:val="left" w:pos="1890"/>
        </w:tabs>
        <w:autoSpaceDE w:val="0"/>
        <w:autoSpaceDN w:val="0"/>
        <w:adjustRightInd w:val="0"/>
        <w:spacing w:after="0" w:line="360" w:lineRule="auto"/>
        <w:ind w:right="0" w:firstLine="0"/>
        <w:rPr>
          <w:rFonts w:ascii="Arial" w:hAnsi="Arial" w:cs="Arial"/>
          <w:lang w:val="es-ES"/>
        </w:rPr>
      </w:pPr>
    </w:p>
    <w:p w14:paraId="61C0C566" w14:textId="2E43B007" w:rsidR="00147F2D" w:rsidRPr="00147F2D" w:rsidRDefault="00147F2D" w:rsidP="001C1137">
      <w:pPr>
        <w:tabs>
          <w:tab w:val="left" w:pos="1890"/>
        </w:tabs>
        <w:autoSpaceDE w:val="0"/>
        <w:autoSpaceDN w:val="0"/>
        <w:adjustRightInd w:val="0"/>
        <w:spacing w:after="0" w:line="360" w:lineRule="auto"/>
        <w:ind w:left="0" w:right="0" w:firstLine="0"/>
        <w:rPr>
          <w:rFonts w:ascii="Arial" w:hAnsi="Arial" w:cs="Arial"/>
          <w:b/>
          <w:bCs/>
          <w:lang w:val="es-ES"/>
        </w:rPr>
      </w:pPr>
      <w:r w:rsidRPr="00147F2D">
        <w:rPr>
          <w:rFonts w:ascii="Arial" w:hAnsi="Arial" w:cs="Arial"/>
          <w:b/>
          <w:bCs/>
          <w:lang w:val="es-ES"/>
        </w:rPr>
        <w:t xml:space="preserve">Factores Negativos. - </w:t>
      </w:r>
    </w:p>
    <w:p w14:paraId="26908E04" w14:textId="0305004B" w:rsidR="00147F2D" w:rsidRDefault="00147F2D" w:rsidP="00147F2D">
      <w:pPr>
        <w:pStyle w:val="Prrafodelista"/>
        <w:numPr>
          <w:ilvl w:val="0"/>
          <w:numId w:val="35"/>
        </w:numPr>
        <w:tabs>
          <w:tab w:val="left" w:pos="1890"/>
        </w:tabs>
        <w:autoSpaceDE w:val="0"/>
        <w:autoSpaceDN w:val="0"/>
        <w:adjustRightInd w:val="0"/>
        <w:spacing w:after="0" w:line="360" w:lineRule="auto"/>
        <w:ind w:right="0"/>
        <w:rPr>
          <w:rFonts w:ascii="Arial" w:hAnsi="Arial" w:cs="Arial"/>
          <w:lang w:val="es-ES"/>
        </w:rPr>
      </w:pPr>
      <w:r>
        <w:rPr>
          <w:rFonts w:ascii="Arial" w:hAnsi="Arial" w:cs="Arial"/>
          <w:lang w:val="es-ES"/>
        </w:rPr>
        <w:t>Escasa tributación por parte de las personas naturales y empresas.</w:t>
      </w:r>
    </w:p>
    <w:p w14:paraId="3A17C940" w14:textId="6858E2FD" w:rsidR="005C4672" w:rsidRDefault="005C4672" w:rsidP="00147F2D">
      <w:pPr>
        <w:pStyle w:val="Prrafodelista"/>
        <w:numPr>
          <w:ilvl w:val="0"/>
          <w:numId w:val="35"/>
        </w:numPr>
        <w:tabs>
          <w:tab w:val="left" w:pos="1890"/>
        </w:tabs>
        <w:autoSpaceDE w:val="0"/>
        <w:autoSpaceDN w:val="0"/>
        <w:adjustRightInd w:val="0"/>
        <w:spacing w:after="0" w:line="360" w:lineRule="auto"/>
        <w:ind w:right="0"/>
        <w:rPr>
          <w:rFonts w:ascii="Arial" w:hAnsi="Arial" w:cs="Arial"/>
          <w:lang w:val="es-ES"/>
        </w:rPr>
      </w:pPr>
      <w:r>
        <w:rPr>
          <w:rFonts w:ascii="Arial" w:hAnsi="Arial" w:cs="Arial"/>
          <w:lang w:val="es-ES"/>
        </w:rPr>
        <w:t>La informalidad en los negocios.</w:t>
      </w:r>
    </w:p>
    <w:p w14:paraId="71E8E781" w14:textId="58FE97F0" w:rsidR="00147F2D" w:rsidRDefault="00147F2D" w:rsidP="00147F2D">
      <w:pPr>
        <w:pStyle w:val="Prrafodelista"/>
        <w:numPr>
          <w:ilvl w:val="0"/>
          <w:numId w:val="35"/>
        </w:numPr>
        <w:tabs>
          <w:tab w:val="left" w:pos="1890"/>
        </w:tabs>
        <w:autoSpaceDE w:val="0"/>
        <w:autoSpaceDN w:val="0"/>
        <w:adjustRightInd w:val="0"/>
        <w:spacing w:after="0" w:line="360" w:lineRule="auto"/>
        <w:ind w:right="0"/>
        <w:rPr>
          <w:rFonts w:ascii="Arial" w:hAnsi="Arial" w:cs="Arial"/>
          <w:lang w:val="es-ES"/>
        </w:rPr>
      </w:pPr>
      <w:r>
        <w:rPr>
          <w:rFonts w:ascii="Arial" w:hAnsi="Arial" w:cs="Arial"/>
          <w:lang w:val="es-ES"/>
        </w:rPr>
        <w:t>Baja recaudación tributaria</w:t>
      </w:r>
      <w:r w:rsidR="00E374A7">
        <w:rPr>
          <w:rFonts w:ascii="Arial" w:hAnsi="Arial" w:cs="Arial"/>
          <w:lang w:val="es-ES"/>
        </w:rPr>
        <w:t xml:space="preserve"> que dificulta las actividades y proyectos a ejecutar durante el periodo del año fiscal</w:t>
      </w:r>
      <w:r w:rsidR="005C4672">
        <w:rPr>
          <w:rFonts w:ascii="Arial" w:hAnsi="Arial" w:cs="Arial"/>
          <w:lang w:val="es-ES"/>
        </w:rPr>
        <w:t>.</w:t>
      </w:r>
    </w:p>
    <w:p w14:paraId="5AA701F2" w14:textId="77777777" w:rsidR="004013D8" w:rsidRDefault="0048662E" w:rsidP="004013D8">
      <w:pPr>
        <w:pStyle w:val="Prrafodelista"/>
        <w:numPr>
          <w:ilvl w:val="0"/>
          <w:numId w:val="35"/>
        </w:numPr>
        <w:tabs>
          <w:tab w:val="left" w:pos="1890"/>
        </w:tabs>
        <w:autoSpaceDE w:val="0"/>
        <w:autoSpaceDN w:val="0"/>
        <w:adjustRightInd w:val="0"/>
        <w:spacing w:after="0" w:line="360" w:lineRule="auto"/>
        <w:ind w:right="0"/>
        <w:rPr>
          <w:rFonts w:ascii="Arial" w:hAnsi="Arial" w:cs="Arial"/>
          <w:lang w:val="es-ES"/>
        </w:rPr>
      </w:pPr>
      <w:r>
        <w:rPr>
          <w:rFonts w:ascii="Arial" w:hAnsi="Arial" w:cs="Arial"/>
          <w:lang w:val="es-ES"/>
        </w:rPr>
        <w:t xml:space="preserve">Escaso interés por parte de algunos funcionarios y trabajadores en la aplicación de los instrumentos de gestión para ejecutar sus actividades; lo que origina que no se cumpla </w:t>
      </w:r>
      <w:r w:rsidR="00821D7D">
        <w:rPr>
          <w:rFonts w:ascii="Arial" w:hAnsi="Arial" w:cs="Arial"/>
          <w:lang w:val="es-ES"/>
        </w:rPr>
        <w:t xml:space="preserve">satisfactoriamente </w:t>
      </w:r>
      <w:r>
        <w:rPr>
          <w:rFonts w:ascii="Arial" w:hAnsi="Arial" w:cs="Arial"/>
          <w:lang w:val="es-ES"/>
        </w:rPr>
        <w:t>con los objetivos trazados</w:t>
      </w:r>
      <w:r w:rsidR="00E5554F">
        <w:rPr>
          <w:rFonts w:ascii="Arial" w:hAnsi="Arial" w:cs="Arial"/>
          <w:lang w:val="es-ES"/>
        </w:rPr>
        <w:t xml:space="preserve"> en el Plan de Desarrollo Concertado.</w:t>
      </w:r>
    </w:p>
    <w:p w14:paraId="0CA87D76" w14:textId="540296ED" w:rsidR="004013D8" w:rsidRPr="004013D8" w:rsidRDefault="00EE7CD0" w:rsidP="004013D8">
      <w:pPr>
        <w:pStyle w:val="Prrafodelista"/>
        <w:tabs>
          <w:tab w:val="left" w:pos="1890"/>
        </w:tabs>
        <w:autoSpaceDE w:val="0"/>
        <w:autoSpaceDN w:val="0"/>
        <w:adjustRightInd w:val="0"/>
        <w:spacing w:after="0" w:line="360" w:lineRule="auto"/>
        <w:ind w:right="0" w:firstLine="0"/>
        <w:rPr>
          <w:rFonts w:ascii="Arial" w:hAnsi="Arial" w:cs="Arial"/>
          <w:sz w:val="18"/>
          <w:szCs w:val="18"/>
          <w:lang w:val="es-ES"/>
        </w:rPr>
      </w:pPr>
      <w:r w:rsidRPr="004013D8">
        <w:rPr>
          <w:rFonts w:ascii="Arial" w:hAnsi="Arial" w:cs="Arial"/>
          <w:b/>
        </w:rPr>
        <w:lastRenderedPageBreak/>
        <w:t>3</w:t>
      </w:r>
      <w:r w:rsidRPr="004013D8">
        <w:rPr>
          <w:rFonts w:ascii="Arial" w:hAnsi="Arial" w:cs="Arial"/>
          <w:b/>
          <w:sz w:val="18"/>
          <w:szCs w:val="18"/>
        </w:rPr>
        <w:t>.</w:t>
      </w:r>
      <w:r w:rsidRPr="004013D8">
        <w:rPr>
          <w:rFonts w:ascii="Arial" w:hAnsi="Arial" w:cs="Arial"/>
          <w:sz w:val="18"/>
          <w:szCs w:val="18"/>
        </w:rPr>
        <w:t xml:space="preserve">  </w:t>
      </w:r>
      <w:r w:rsidRPr="004013D8">
        <w:rPr>
          <w:rFonts w:ascii="Arial" w:hAnsi="Arial" w:cs="Arial"/>
          <w:b/>
          <w:sz w:val="18"/>
          <w:szCs w:val="18"/>
        </w:rPr>
        <w:t xml:space="preserve">EVALUACIÓN DE RESULTADOS AÑO 2022 PLAN </w:t>
      </w:r>
      <w:r w:rsidR="00716616" w:rsidRPr="004013D8">
        <w:rPr>
          <w:rFonts w:ascii="Arial" w:hAnsi="Arial" w:cs="Arial"/>
          <w:b/>
          <w:sz w:val="18"/>
          <w:szCs w:val="18"/>
        </w:rPr>
        <w:t>DE DESARROLLO</w:t>
      </w:r>
      <w:r w:rsidRPr="004013D8">
        <w:rPr>
          <w:rFonts w:ascii="Arial" w:hAnsi="Arial" w:cs="Arial"/>
          <w:b/>
          <w:sz w:val="18"/>
          <w:szCs w:val="18"/>
        </w:rPr>
        <w:t xml:space="preserve"> </w:t>
      </w:r>
    </w:p>
    <w:p w14:paraId="1FC56B81" w14:textId="36E1DEFA" w:rsidR="00EE7CD0" w:rsidRDefault="00EE7CD0" w:rsidP="00EE7CD0">
      <w:pPr>
        <w:jc w:val="center"/>
        <w:rPr>
          <w:rFonts w:ascii="Arial" w:hAnsi="Arial" w:cs="Arial"/>
          <w:b/>
          <w:sz w:val="18"/>
          <w:szCs w:val="18"/>
        </w:rPr>
      </w:pPr>
      <w:r w:rsidRPr="004013D8">
        <w:rPr>
          <w:rFonts w:ascii="Arial" w:hAnsi="Arial" w:cs="Arial"/>
          <w:b/>
          <w:sz w:val="18"/>
          <w:szCs w:val="18"/>
        </w:rPr>
        <w:t>PROVINCIAL CONCERTADO</w:t>
      </w:r>
    </w:p>
    <w:p w14:paraId="49AE3DB1" w14:textId="73F52CD2" w:rsidR="003F0287" w:rsidRPr="00EE7CD0" w:rsidRDefault="003F0287" w:rsidP="00EE7CD0">
      <w:pPr>
        <w:pStyle w:val="Prrafodelista"/>
        <w:tabs>
          <w:tab w:val="left" w:pos="1890"/>
        </w:tabs>
        <w:autoSpaceDE w:val="0"/>
        <w:autoSpaceDN w:val="0"/>
        <w:adjustRightInd w:val="0"/>
        <w:spacing w:after="0" w:line="360" w:lineRule="auto"/>
        <w:ind w:left="405" w:right="0" w:firstLine="0"/>
        <w:rPr>
          <w:rFonts w:ascii="Arial" w:hAnsi="Arial" w:cs="Arial"/>
        </w:rPr>
      </w:pPr>
    </w:p>
    <w:p w14:paraId="3D715ED2" w14:textId="77777777" w:rsidR="003F0287" w:rsidRDefault="003F0287" w:rsidP="001C1137">
      <w:pPr>
        <w:tabs>
          <w:tab w:val="left" w:pos="1890"/>
        </w:tabs>
        <w:autoSpaceDE w:val="0"/>
        <w:autoSpaceDN w:val="0"/>
        <w:adjustRightInd w:val="0"/>
        <w:spacing w:after="0" w:line="360" w:lineRule="auto"/>
        <w:ind w:left="0" w:right="0" w:firstLine="0"/>
        <w:rPr>
          <w:rFonts w:ascii="Arial" w:hAnsi="Arial" w:cs="Arial"/>
        </w:rPr>
      </w:pPr>
    </w:p>
    <w:tbl>
      <w:tblPr>
        <w:tblpPr w:leftFromText="141" w:rightFromText="141" w:horzAnchor="margin" w:tblpXSpec="center" w:tblpY="61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8"/>
        <w:gridCol w:w="3947"/>
        <w:gridCol w:w="2234"/>
        <w:gridCol w:w="1882"/>
      </w:tblGrid>
      <w:tr w:rsidR="00716616" w:rsidRPr="008F6BE4" w14:paraId="6099F73D" w14:textId="77777777" w:rsidTr="00FC0294">
        <w:trPr>
          <w:trHeight w:val="567"/>
        </w:trPr>
        <w:tc>
          <w:tcPr>
            <w:tcW w:w="1718" w:type="dxa"/>
            <w:shd w:val="clear" w:color="000000" w:fill="BF8F00"/>
            <w:vAlign w:val="center"/>
            <w:hideMark/>
          </w:tcPr>
          <w:p w14:paraId="02E6890C"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94A1C">
              <w:rPr>
                <w:rFonts w:ascii="Arial" w:eastAsia="Times New Roman" w:hAnsi="Arial" w:cs="Arial"/>
                <w:b/>
                <w:bCs/>
                <w:color w:val="000000"/>
                <w:sz w:val="20"/>
                <w:szCs w:val="20"/>
                <w:lang w:eastAsia="es-PE"/>
              </w:rPr>
              <w:t>OBJETIVOS ESTRATEGICOS</w:t>
            </w:r>
          </w:p>
        </w:tc>
        <w:tc>
          <w:tcPr>
            <w:tcW w:w="3947" w:type="dxa"/>
            <w:shd w:val="clear" w:color="000000" w:fill="BF8F00"/>
            <w:vAlign w:val="center"/>
            <w:hideMark/>
          </w:tcPr>
          <w:p w14:paraId="612433F9"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94A1C">
              <w:rPr>
                <w:rFonts w:ascii="Arial" w:eastAsia="Times New Roman" w:hAnsi="Arial" w:cs="Arial"/>
                <w:b/>
                <w:bCs/>
                <w:color w:val="000000"/>
                <w:sz w:val="20"/>
                <w:szCs w:val="20"/>
                <w:lang w:eastAsia="es-PE"/>
              </w:rPr>
              <w:t>INDICADORES</w:t>
            </w:r>
          </w:p>
        </w:tc>
        <w:tc>
          <w:tcPr>
            <w:tcW w:w="2234" w:type="dxa"/>
            <w:shd w:val="clear" w:color="000000" w:fill="BF8F00"/>
            <w:vAlign w:val="center"/>
            <w:hideMark/>
          </w:tcPr>
          <w:p w14:paraId="736BBE74"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94A1C">
              <w:rPr>
                <w:rFonts w:ascii="Arial" w:eastAsia="Times New Roman" w:hAnsi="Arial" w:cs="Arial"/>
                <w:b/>
                <w:bCs/>
                <w:color w:val="000000"/>
                <w:sz w:val="20"/>
                <w:szCs w:val="20"/>
                <w:lang w:eastAsia="es-PE"/>
              </w:rPr>
              <w:t>Fuente</w:t>
            </w:r>
          </w:p>
        </w:tc>
        <w:tc>
          <w:tcPr>
            <w:tcW w:w="1882" w:type="dxa"/>
            <w:shd w:val="clear" w:color="000000" w:fill="BF8F00"/>
            <w:vAlign w:val="center"/>
            <w:hideMark/>
          </w:tcPr>
          <w:p w14:paraId="07764DF9"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Meta al 2022</w:t>
            </w:r>
          </w:p>
        </w:tc>
      </w:tr>
      <w:tr w:rsidR="00716616" w:rsidRPr="00AA2200" w14:paraId="239CBE1C" w14:textId="77777777" w:rsidTr="00FC0294">
        <w:trPr>
          <w:trHeight w:val="567"/>
        </w:trPr>
        <w:tc>
          <w:tcPr>
            <w:tcW w:w="1718" w:type="dxa"/>
            <w:vMerge w:val="restart"/>
            <w:shd w:val="clear" w:color="auto" w:fill="auto"/>
            <w:vAlign w:val="center"/>
            <w:hideMark/>
          </w:tcPr>
          <w:p w14:paraId="0DAEB854" w14:textId="77777777" w:rsidR="00716616" w:rsidRPr="00276B40" w:rsidRDefault="00716616" w:rsidP="00973575">
            <w:pPr>
              <w:tabs>
                <w:tab w:val="left" w:pos="7655"/>
              </w:tabs>
              <w:spacing w:after="0" w:line="276" w:lineRule="auto"/>
              <w:ind w:left="0" w:right="49" w:firstLine="0"/>
              <w:rPr>
                <w:rFonts w:ascii="Arial" w:eastAsia="Calibri" w:hAnsi="Arial" w:cs="Arial"/>
              </w:rPr>
            </w:pPr>
            <w:r w:rsidRPr="00981CEA">
              <w:rPr>
                <w:rFonts w:ascii="Arial" w:eastAsia="Times New Roman" w:hAnsi="Arial" w:cs="Arial"/>
                <w:b/>
                <w:color w:val="000000"/>
                <w:lang w:eastAsia="es-PE"/>
              </w:rPr>
              <w:t>OE.01</w:t>
            </w:r>
            <w:r w:rsidRPr="00276B40">
              <w:rPr>
                <w:rFonts w:ascii="Arial" w:eastAsia="Times New Roman" w:hAnsi="Arial" w:cs="Arial"/>
                <w:color w:val="000000"/>
                <w:lang w:eastAsia="es-PE"/>
              </w:rPr>
              <w:t xml:space="preserve"> </w:t>
            </w:r>
            <w:r w:rsidRPr="00276B40">
              <w:rPr>
                <w:rFonts w:ascii="Arial" w:eastAsia="Calibri" w:hAnsi="Arial" w:cs="Arial"/>
              </w:rPr>
              <w:t>Mejorar la identidad local de las personas basada en la cultura, con vigencia plena y ejercicio efectivo de los derechos y dignidad con inclusión social.</w:t>
            </w:r>
          </w:p>
          <w:p w14:paraId="02E227D7"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p>
        </w:tc>
        <w:tc>
          <w:tcPr>
            <w:tcW w:w="3947" w:type="dxa"/>
            <w:shd w:val="clear" w:color="auto" w:fill="auto"/>
            <w:vAlign w:val="center"/>
            <w:hideMark/>
          </w:tcPr>
          <w:p w14:paraId="391F14DC"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 de Población que accede a un seguro de salud</w:t>
            </w:r>
          </w:p>
        </w:tc>
        <w:tc>
          <w:tcPr>
            <w:tcW w:w="2234" w:type="dxa"/>
            <w:shd w:val="clear" w:color="auto" w:fill="auto"/>
            <w:vAlign w:val="center"/>
          </w:tcPr>
          <w:p w14:paraId="0DD35839"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Salud y Medio Ambiente</w:t>
            </w:r>
          </w:p>
        </w:tc>
        <w:tc>
          <w:tcPr>
            <w:tcW w:w="1882" w:type="dxa"/>
            <w:shd w:val="clear" w:color="auto" w:fill="auto"/>
            <w:noWrap/>
            <w:vAlign w:val="center"/>
          </w:tcPr>
          <w:p w14:paraId="7FEC343B" w14:textId="7814958A" w:rsidR="00716616" w:rsidRPr="00B94A1C" w:rsidRDefault="00641B1F"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A2200" w14:paraId="3D38293D" w14:textId="77777777" w:rsidTr="00FC0294">
        <w:trPr>
          <w:trHeight w:val="538"/>
        </w:trPr>
        <w:tc>
          <w:tcPr>
            <w:tcW w:w="1718" w:type="dxa"/>
            <w:vMerge/>
            <w:vAlign w:val="center"/>
            <w:hideMark/>
          </w:tcPr>
          <w:p w14:paraId="4F36099E"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671BDD3E"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Índice de Desarrollo Humano (IDH).</w:t>
            </w:r>
          </w:p>
        </w:tc>
        <w:tc>
          <w:tcPr>
            <w:tcW w:w="2234" w:type="dxa"/>
            <w:shd w:val="clear" w:color="auto" w:fill="auto"/>
            <w:noWrap/>
            <w:vAlign w:val="center"/>
          </w:tcPr>
          <w:p w14:paraId="3039FED2"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Programas Sociales</w:t>
            </w:r>
          </w:p>
        </w:tc>
        <w:tc>
          <w:tcPr>
            <w:tcW w:w="1882" w:type="dxa"/>
            <w:shd w:val="clear" w:color="auto" w:fill="auto"/>
            <w:noWrap/>
            <w:vAlign w:val="center"/>
          </w:tcPr>
          <w:p w14:paraId="3BF19043" w14:textId="72DF3581" w:rsidR="00716616" w:rsidRPr="00B94A1C" w:rsidRDefault="00641B1F"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A2200" w14:paraId="5DB60868" w14:textId="77777777" w:rsidTr="00FC0294">
        <w:trPr>
          <w:trHeight w:val="567"/>
        </w:trPr>
        <w:tc>
          <w:tcPr>
            <w:tcW w:w="1718" w:type="dxa"/>
            <w:vMerge/>
            <w:vAlign w:val="center"/>
            <w:hideMark/>
          </w:tcPr>
          <w:p w14:paraId="2E92ED44"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55A516F4"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 xml:space="preserve">% de hogares pobres con al menos un miembro beneficiario de programas alimentarios. </w:t>
            </w:r>
          </w:p>
        </w:tc>
        <w:tc>
          <w:tcPr>
            <w:tcW w:w="2234" w:type="dxa"/>
            <w:shd w:val="clear" w:color="auto" w:fill="auto"/>
            <w:noWrap/>
            <w:vAlign w:val="center"/>
          </w:tcPr>
          <w:p w14:paraId="2BA7E340"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Programas Sociales</w:t>
            </w:r>
          </w:p>
        </w:tc>
        <w:tc>
          <w:tcPr>
            <w:tcW w:w="1882" w:type="dxa"/>
            <w:shd w:val="clear" w:color="auto" w:fill="auto"/>
            <w:noWrap/>
            <w:vAlign w:val="center"/>
          </w:tcPr>
          <w:p w14:paraId="62C5EA2F"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69.3%</w:t>
            </w:r>
          </w:p>
        </w:tc>
      </w:tr>
      <w:tr w:rsidR="00716616" w:rsidRPr="00AA2200" w14:paraId="2B7D453B" w14:textId="77777777" w:rsidTr="00E61444">
        <w:trPr>
          <w:trHeight w:val="422"/>
        </w:trPr>
        <w:tc>
          <w:tcPr>
            <w:tcW w:w="1718" w:type="dxa"/>
            <w:vMerge/>
            <w:vAlign w:val="center"/>
            <w:hideMark/>
          </w:tcPr>
          <w:p w14:paraId="2B6D56DF"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1CAA81BB" w14:textId="77777777" w:rsidR="00716616" w:rsidRPr="00B94A1C" w:rsidRDefault="00716616" w:rsidP="00973575">
            <w:pPr>
              <w:spacing w:after="0" w:line="240" w:lineRule="auto"/>
              <w:ind w:left="0" w:right="0" w:firstLine="0"/>
              <w:rPr>
                <w:rFonts w:ascii="Arial" w:eastAsia="Times New Roman" w:hAnsi="Arial" w:cs="Arial"/>
                <w:sz w:val="20"/>
                <w:szCs w:val="20"/>
                <w:lang w:eastAsia="es-PE"/>
              </w:rPr>
            </w:pPr>
            <w:r w:rsidRPr="00B94A1C">
              <w:rPr>
                <w:rFonts w:ascii="Arial" w:eastAsia="Times New Roman" w:hAnsi="Arial" w:cs="Arial"/>
                <w:sz w:val="20"/>
                <w:szCs w:val="20"/>
                <w:lang w:eastAsia="es-PE"/>
              </w:rPr>
              <w:t>N° de Adultos mayores registrados.</w:t>
            </w:r>
          </w:p>
        </w:tc>
        <w:tc>
          <w:tcPr>
            <w:tcW w:w="2234" w:type="dxa"/>
            <w:shd w:val="clear" w:color="auto" w:fill="auto"/>
            <w:noWrap/>
            <w:vAlign w:val="center"/>
            <w:hideMark/>
          </w:tcPr>
          <w:p w14:paraId="7BF166D0"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CIAM</w:t>
            </w:r>
          </w:p>
        </w:tc>
        <w:tc>
          <w:tcPr>
            <w:tcW w:w="1882" w:type="dxa"/>
            <w:shd w:val="clear" w:color="auto" w:fill="auto"/>
            <w:noWrap/>
            <w:vAlign w:val="center"/>
          </w:tcPr>
          <w:p w14:paraId="77023A23" w14:textId="7872BDC5" w:rsidR="00716616" w:rsidRPr="00B94A1C" w:rsidRDefault="00716616" w:rsidP="00973575">
            <w:pPr>
              <w:spacing w:after="0" w:line="240" w:lineRule="auto"/>
              <w:ind w:left="708" w:right="0" w:hanging="708"/>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 xml:space="preserve">462 </w:t>
            </w:r>
          </w:p>
        </w:tc>
      </w:tr>
      <w:tr w:rsidR="00716616" w:rsidRPr="00AA2200" w14:paraId="7A796491" w14:textId="77777777" w:rsidTr="00FC0294">
        <w:trPr>
          <w:trHeight w:val="567"/>
        </w:trPr>
        <w:tc>
          <w:tcPr>
            <w:tcW w:w="1718" w:type="dxa"/>
            <w:vMerge/>
            <w:vAlign w:val="center"/>
            <w:hideMark/>
          </w:tcPr>
          <w:p w14:paraId="7FD5AD4A"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4365ED50" w14:textId="77777777" w:rsidR="00716616" w:rsidRPr="00B94A1C" w:rsidRDefault="00716616" w:rsidP="00973575">
            <w:pPr>
              <w:spacing w:after="0" w:line="240" w:lineRule="auto"/>
              <w:ind w:left="0" w:right="0" w:firstLine="0"/>
              <w:rPr>
                <w:rFonts w:ascii="Arial" w:eastAsia="Times New Roman" w:hAnsi="Arial" w:cs="Arial"/>
                <w:sz w:val="20"/>
                <w:szCs w:val="20"/>
                <w:lang w:eastAsia="es-PE"/>
              </w:rPr>
            </w:pPr>
            <w:r w:rsidRPr="00B94A1C">
              <w:rPr>
                <w:rFonts w:ascii="Arial" w:eastAsia="Times New Roman" w:hAnsi="Arial" w:cs="Arial"/>
                <w:sz w:val="20"/>
                <w:szCs w:val="20"/>
                <w:lang w:eastAsia="es-PE"/>
              </w:rPr>
              <w:t>% Desnutrición infantil en niños menores de 05 años.</w:t>
            </w:r>
          </w:p>
        </w:tc>
        <w:tc>
          <w:tcPr>
            <w:tcW w:w="2234" w:type="dxa"/>
            <w:shd w:val="clear" w:color="auto" w:fill="auto"/>
            <w:noWrap/>
            <w:vAlign w:val="center"/>
            <w:hideMark/>
          </w:tcPr>
          <w:p w14:paraId="17635850"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Salud y Medio Ambiente</w:t>
            </w:r>
          </w:p>
        </w:tc>
        <w:tc>
          <w:tcPr>
            <w:tcW w:w="1882" w:type="dxa"/>
            <w:shd w:val="clear" w:color="auto" w:fill="auto"/>
            <w:noWrap/>
            <w:vAlign w:val="center"/>
          </w:tcPr>
          <w:p w14:paraId="593FAA69" w14:textId="48B9BCC1" w:rsidR="00716616" w:rsidRPr="00B94A1C" w:rsidRDefault="00641B1F"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A2200" w14:paraId="052129FA" w14:textId="77777777" w:rsidTr="00FC0294">
        <w:trPr>
          <w:trHeight w:val="531"/>
        </w:trPr>
        <w:tc>
          <w:tcPr>
            <w:tcW w:w="1718" w:type="dxa"/>
            <w:vMerge/>
            <w:vAlign w:val="center"/>
            <w:hideMark/>
          </w:tcPr>
          <w:p w14:paraId="1E141A7F"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04492B85"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 de Población con al menos una NBI.</w:t>
            </w:r>
          </w:p>
        </w:tc>
        <w:tc>
          <w:tcPr>
            <w:tcW w:w="2234" w:type="dxa"/>
            <w:shd w:val="clear" w:color="auto" w:fill="auto"/>
            <w:noWrap/>
            <w:vAlign w:val="center"/>
            <w:hideMark/>
          </w:tcPr>
          <w:p w14:paraId="2F4C01FE"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Programas Sociales</w:t>
            </w:r>
          </w:p>
        </w:tc>
        <w:tc>
          <w:tcPr>
            <w:tcW w:w="1882" w:type="dxa"/>
            <w:shd w:val="clear" w:color="auto" w:fill="auto"/>
            <w:noWrap/>
            <w:vAlign w:val="center"/>
          </w:tcPr>
          <w:p w14:paraId="11F5288B" w14:textId="188B0811" w:rsidR="00716616" w:rsidRPr="00B94A1C" w:rsidRDefault="00641B1F"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A2200" w14:paraId="15569806" w14:textId="77777777" w:rsidTr="00FC0294">
        <w:trPr>
          <w:trHeight w:val="425"/>
        </w:trPr>
        <w:tc>
          <w:tcPr>
            <w:tcW w:w="1718" w:type="dxa"/>
            <w:vMerge/>
            <w:vAlign w:val="center"/>
            <w:hideMark/>
          </w:tcPr>
          <w:p w14:paraId="64540840"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06CD7471"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 de población en extrema pobreza.</w:t>
            </w:r>
          </w:p>
        </w:tc>
        <w:tc>
          <w:tcPr>
            <w:tcW w:w="2234" w:type="dxa"/>
            <w:shd w:val="clear" w:color="auto" w:fill="auto"/>
            <w:noWrap/>
            <w:vAlign w:val="center"/>
            <w:hideMark/>
          </w:tcPr>
          <w:p w14:paraId="1B8D4B10"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Programas Sociales</w:t>
            </w:r>
          </w:p>
        </w:tc>
        <w:tc>
          <w:tcPr>
            <w:tcW w:w="1882" w:type="dxa"/>
            <w:shd w:val="clear" w:color="auto" w:fill="auto"/>
            <w:noWrap/>
            <w:vAlign w:val="center"/>
          </w:tcPr>
          <w:p w14:paraId="16855D3D"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79%</w:t>
            </w:r>
          </w:p>
        </w:tc>
      </w:tr>
      <w:tr w:rsidR="00716616" w:rsidRPr="00AA2200" w14:paraId="0A12F9A0" w14:textId="77777777" w:rsidTr="00E61444">
        <w:trPr>
          <w:trHeight w:val="381"/>
        </w:trPr>
        <w:tc>
          <w:tcPr>
            <w:tcW w:w="1718" w:type="dxa"/>
            <w:vMerge/>
            <w:vAlign w:val="center"/>
            <w:hideMark/>
          </w:tcPr>
          <w:p w14:paraId="3612CDC3"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0A6C726E"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N° de casos de maltrato infantil.</w:t>
            </w:r>
          </w:p>
        </w:tc>
        <w:tc>
          <w:tcPr>
            <w:tcW w:w="2234" w:type="dxa"/>
            <w:shd w:val="clear" w:color="auto" w:fill="auto"/>
            <w:noWrap/>
            <w:vAlign w:val="center"/>
            <w:hideMark/>
          </w:tcPr>
          <w:p w14:paraId="486051AB"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DEMUNA</w:t>
            </w:r>
          </w:p>
        </w:tc>
        <w:tc>
          <w:tcPr>
            <w:tcW w:w="1882" w:type="dxa"/>
            <w:shd w:val="clear" w:color="auto" w:fill="auto"/>
            <w:noWrap/>
            <w:vAlign w:val="center"/>
          </w:tcPr>
          <w:p w14:paraId="3229D667"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06</w:t>
            </w:r>
          </w:p>
        </w:tc>
      </w:tr>
      <w:tr w:rsidR="00716616" w:rsidRPr="00AA2200" w14:paraId="629833D0" w14:textId="77777777" w:rsidTr="00FC0294">
        <w:trPr>
          <w:trHeight w:val="567"/>
        </w:trPr>
        <w:tc>
          <w:tcPr>
            <w:tcW w:w="1718" w:type="dxa"/>
            <w:vMerge/>
            <w:vAlign w:val="center"/>
            <w:hideMark/>
          </w:tcPr>
          <w:p w14:paraId="14FF1830"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194FB199"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 Condición de pobreza.</w:t>
            </w:r>
          </w:p>
        </w:tc>
        <w:tc>
          <w:tcPr>
            <w:tcW w:w="2234" w:type="dxa"/>
            <w:shd w:val="clear" w:color="auto" w:fill="auto"/>
            <w:noWrap/>
            <w:vAlign w:val="center"/>
            <w:hideMark/>
          </w:tcPr>
          <w:p w14:paraId="62769422"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Programas Sociales</w:t>
            </w:r>
          </w:p>
        </w:tc>
        <w:tc>
          <w:tcPr>
            <w:tcW w:w="1882" w:type="dxa"/>
            <w:shd w:val="clear" w:color="auto" w:fill="auto"/>
            <w:noWrap/>
            <w:vAlign w:val="center"/>
          </w:tcPr>
          <w:p w14:paraId="7A1DC194"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82%</w:t>
            </w:r>
          </w:p>
        </w:tc>
      </w:tr>
      <w:tr w:rsidR="00716616" w:rsidRPr="00AA2200" w14:paraId="7FCEA2D1" w14:textId="77777777" w:rsidTr="00FC0294">
        <w:trPr>
          <w:trHeight w:val="567"/>
        </w:trPr>
        <w:tc>
          <w:tcPr>
            <w:tcW w:w="1718" w:type="dxa"/>
            <w:vMerge/>
            <w:vAlign w:val="center"/>
            <w:hideMark/>
          </w:tcPr>
          <w:p w14:paraId="0408A5E2"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5AD0711E"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N° Organizaciones culturales.</w:t>
            </w:r>
          </w:p>
        </w:tc>
        <w:tc>
          <w:tcPr>
            <w:tcW w:w="2234" w:type="dxa"/>
            <w:shd w:val="clear" w:color="auto" w:fill="auto"/>
            <w:noWrap/>
            <w:vAlign w:val="center"/>
          </w:tcPr>
          <w:p w14:paraId="11CA6940"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Educación Cultura y Deportes</w:t>
            </w:r>
          </w:p>
        </w:tc>
        <w:tc>
          <w:tcPr>
            <w:tcW w:w="1882" w:type="dxa"/>
            <w:shd w:val="clear" w:color="auto" w:fill="auto"/>
            <w:noWrap/>
            <w:vAlign w:val="center"/>
          </w:tcPr>
          <w:p w14:paraId="1D34708D"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25</w:t>
            </w:r>
          </w:p>
        </w:tc>
      </w:tr>
      <w:tr w:rsidR="00716616" w:rsidRPr="00AA2200" w14:paraId="73F1D82D" w14:textId="77777777" w:rsidTr="00FC0294">
        <w:trPr>
          <w:trHeight w:val="567"/>
        </w:trPr>
        <w:tc>
          <w:tcPr>
            <w:tcW w:w="1718" w:type="dxa"/>
            <w:vMerge/>
            <w:vAlign w:val="center"/>
            <w:hideMark/>
          </w:tcPr>
          <w:p w14:paraId="354924B6" w14:textId="77777777" w:rsidR="00716616" w:rsidRPr="00AA2200"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947" w:type="dxa"/>
            <w:shd w:val="clear" w:color="auto" w:fill="auto"/>
            <w:vAlign w:val="center"/>
            <w:hideMark/>
          </w:tcPr>
          <w:p w14:paraId="52122C76" w14:textId="77777777" w:rsidR="00716616" w:rsidRPr="00B94A1C" w:rsidRDefault="00716616" w:rsidP="00973575">
            <w:pPr>
              <w:spacing w:after="0" w:line="240" w:lineRule="auto"/>
              <w:ind w:left="0" w:right="0" w:firstLine="0"/>
              <w:rPr>
                <w:rFonts w:ascii="Arial" w:eastAsia="Times New Roman" w:hAnsi="Arial" w:cs="Arial"/>
                <w:color w:val="000000"/>
                <w:sz w:val="20"/>
                <w:szCs w:val="20"/>
                <w:lang w:eastAsia="es-PE"/>
              </w:rPr>
            </w:pPr>
            <w:r w:rsidRPr="00B94A1C">
              <w:rPr>
                <w:rFonts w:ascii="Arial" w:eastAsia="Times New Roman" w:hAnsi="Arial" w:cs="Arial"/>
                <w:color w:val="000000"/>
                <w:sz w:val="20"/>
                <w:szCs w:val="20"/>
                <w:lang w:eastAsia="es-PE"/>
              </w:rPr>
              <w:t>N° de libros editados.</w:t>
            </w:r>
          </w:p>
        </w:tc>
        <w:tc>
          <w:tcPr>
            <w:tcW w:w="2234" w:type="dxa"/>
            <w:shd w:val="clear" w:color="auto" w:fill="auto"/>
            <w:noWrap/>
            <w:vAlign w:val="center"/>
          </w:tcPr>
          <w:p w14:paraId="2E3F531C" w14:textId="77777777" w:rsidR="00716616" w:rsidRPr="00B94A1C"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 Educación Cultura y Deportes</w:t>
            </w:r>
          </w:p>
        </w:tc>
        <w:tc>
          <w:tcPr>
            <w:tcW w:w="1882" w:type="dxa"/>
            <w:shd w:val="clear" w:color="auto" w:fill="auto"/>
            <w:noWrap/>
            <w:vAlign w:val="center"/>
          </w:tcPr>
          <w:p w14:paraId="4E642BD1" w14:textId="17BFE071" w:rsidR="00716616" w:rsidRPr="00B94A1C" w:rsidRDefault="00FC0294"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0</w:t>
            </w:r>
          </w:p>
        </w:tc>
      </w:tr>
    </w:tbl>
    <w:p w14:paraId="5109B3C3" w14:textId="77777777" w:rsidR="00716616" w:rsidRPr="00276B40" w:rsidRDefault="00716616" w:rsidP="00716616">
      <w:pPr>
        <w:tabs>
          <w:tab w:val="left" w:pos="7655"/>
        </w:tabs>
        <w:spacing w:after="0" w:line="276" w:lineRule="auto"/>
        <w:ind w:left="0" w:right="49" w:firstLine="0"/>
        <w:rPr>
          <w:rFonts w:ascii="Arial" w:eastAsia="Calibri" w:hAnsi="Arial" w:cs="Arial"/>
        </w:rPr>
      </w:pPr>
      <w:r w:rsidRPr="00981CEA">
        <w:rPr>
          <w:rFonts w:ascii="Arial" w:eastAsia="Times New Roman" w:hAnsi="Arial" w:cs="Arial"/>
          <w:b/>
          <w:color w:val="000000"/>
          <w:lang w:eastAsia="es-PE"/>
        </w:rPr>
        <w:t>OE.01</w:t>
      </w:r>
      <w:r w:rsidRPr="00276B40">
        <w:rPr>
          <w:rFonts w:ascii="Arial" w:eastAsia="Times New Roman" w:hAnsi="Arial" w:cs="Arial"/>
          <w:color w:val="000000"/>
          <w:lang w:eastAsia="es-PE"/>
        </w:rPr>
        <w:t xml:space="preserve"> </w:t>
      </w:r>
      <w:r w:rsidRPr="00276B40">
        <w:rPr>
          <w:rFonts w:ascii="Arial" w:eastAsia="Calibri" w:hAnsi="Arial" w:cs="Arial"/>
        </w:rPr>
        <w:t>Mejorar la identidad local de las personas basada en la cultura, con vigencia plena y ejercicio efectivo de los derechos y dignidad con inclusión social.</w:t>
      </w:r>
    </w:p>
    <w:p w14:paraId="7C421D1F" w14:textId="77777777" w:rsidR="00716616" w:rsidRDefault="00716616" w:rsidP="00716616">
      <w:pPr>
        <w:tabs>
          <w:tab w:val="left" w:pos="1890"/>
        </w:tabs>
        <w:autoSpaceDE w:val="0"/>
        <w:autoSpaceDN w:val="0"/>
        <w:adjustRightInd w:val="0"/>
        <w:spacing w:after="0" w:line="360" w:lineRule="auto"/>
        <w:ind w:left="0" w:right="0" w:firstLine="0"/>
        <w:rPr>
          <w:rFonts w:ascii="Arial" w:hAnsi="Arial" w:cs="Arial"/>
        </w:rPr>
      </w:pPr>
    </w:p>
    <w:p w14:paraId="0F6433F0" w14:textId="5D11D48E" w:rsidR="00716616" w:rsidRPr="004613AC" w:rsidRDefault="00716616" w:rsidP="00716616">
      <w:pPr>
        <w:tabs>
          <w:tab w:val="left" w:pos="7655"/>
        </w:tabs>
        <w:spacing w:after="0" w:line="360" w:lineRule="auto"/>
        <w:ind w:left="0" w:right="49" w:firstLine="0"/>
        <w:rPr>
          <w:rFonts w:ascii="Arial" w:hAnsi="Arial" w:cs="Arial"/>
        </w:rPr>
      </w:pPr>
      <w:r w:rsidRPr="004613AC">
        <w:rPr>
          <w:rFonts w:ascii="Arial" w:hAnsi="Arial" w:cs="Arial"/>
        </w:rPr>
        <w:t>Según los indicadores del presente objeti</w:t>
      </w:r>
      <w:r w:rsidR="00AC4BA7">
        <w:rPr>
          <w:rFonts w:ascii="Arial" w:hAnsi="Arial" w:cs="Arial"/>
        </w:rPr>
        <w:t>vo la meta ejecutada al año 2022</w:t>
      </w:r>
      <w:r w:rsidRPr="004613AC">
        <w:rPr>
          <w:rFonts w:ascii="Arial" w:hAnsi="Arial" w:cs="Arial"/>
        </w:rPr>
        <w:t>, nos da como resultado:</w:t>
      </w:r>
    </w:p>
    <w:p w14:paraId="160D88CA" w14:textId="66F83EF9" w:rsidR="00716616" w:rsidRDefault="00716616" w:rsidP="00716616">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 xml:space="preserve">El porcentaje </w:t>
      </w:r>
      <w:r w:rsidRPr="004613AC">
        <w:rPr>
          <w:rFonts w:ascii="Arial" w:eastAsia="Times New Roman" w:hAnsi="Arial" w:cs="Arial"/>
          <w:color w:val="000000"/>
          <w:lang w:eastAsia="es-PE"/>
        </w:rPr>
        <w:t xml:space="preserve">de hogares pobres con al menos un miembro beneficiario de programas alimentarios es de </w:t>
      </w:r>
      <w:r w:rsidR="00AC4BA7">
        <w:rPr>
          <w:rFonts w:ascii="Arial" w:eastAsia="Times New Roman" w:hAnsi="Arial" w:cs="Arial"/>
          <w:color w:val="000000"/>
          <w:lang w:eastAsia="es-PE"/>
        </w:rPr>
        <w:t>69.3</w:t>
      </w:r>
      <w:r w:rsidRPr="004613AC">
        <w:rPr>
          <w:rFonts w:ascii="Arial" w:eastAsia="Times New Roman" w:hAnsi="Arial" w:cs="Arial"/>
          <w:color w:val="000000"/>
          <w:lang w:eastAsia="es-PE"/>
        </w:rPr>
        <w:t xml:space="preserve">0 %; </w:t>
      </w:r>
      <w:r w:rsidR="00AC4BA7">
        <w:rPr>
          <w:rFonts w:ascii="Arial" w:eastAsia="Times New Roman" w:hAnsi="Arial" w:cs="Arial"/>
          <w:color w:val="000000"/>
          <w:lang w:eastAsia="es-PE"/>
        </w:rPr>
        <w:t>indicando un marcado</w:t>
      </w:r>
      <w:r w:rsidR="00E61444">
        <w:rPr>
          <w:rFonts w:ascii="Arial" w:eastAsia="Times New Roman" w:hAnsi="Arial" w:cs="Arial"/>
          <w:color w:val="000000"/>
          <w:lang w:eastAsia="es-PE"/>
        </w:rPr>
        <w:t xml:space="preserve"> incremento.</w:t>
      </w:r>
    </w:p>
    <w:p w14:paraId="20457158" w14:textId="2D0EB219" w:rsidR="00716616" w:rsidRDefault="00716616" w:rsidP="00716616">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E</w:t>
      </w:r>
      <w:r w:rsidRPr="004613AC">
        <w:rPr>
          <w:rFonts w:ascii="Arial" w:eastAsia="Times New Roman" w:hAnsi="Arial" w:cs="Arial"/>
          <w:color w:val="000000"/>
          <w:lang w:eastAsia="es-PE"/>
        </w:rPr>
        <w:t xml:space="preserve">xisten registrados </w:t>
      </w:r>
      <w:r w:rsidR="00AC4BA7">
        <w:rPr>
          <w:rFonts w:ascii="Arial" w:eastAsia="Times New Roman" w:hAnsi="Arial" w:cs="Arial"/>
          <w:color w:val="000000"/>
          <w:lang w:eastAsia="es-PE"/>
        </w:rPr>
        <w:t>462</w:t>
      </w:r>
      <w:r w:rsidRPr="004613AC">
        <w:rPr>
          <w:rFonts w:ascii="Arial" w:eastAsia="Times New Roman" w:hAnsi="Arial" w:cs="Arial"/>
          <w:color w:val="000000"/>
          <w:lang w:eastAsia="es-PE"/>
        </w:rPr>
        <w:t xml:space="preserve"> adultos mayores; </w:t>
      </w:r>
      <w:r>
        <w:rPr>
          <w:rFonts w:ascii="Arial" w:eastAsia="Times New Roman" w:hAnsi="Arial" w:cs="Arial"/>
          <w:color w:val="000000"/>
          <w:lang w:eastAsia="es-PE"/>
        </w:rPr>
        <w:t>teniendo en cuenta el Programa Pensión 65.</w:t>
      </w:r>
    </w:p>
    <w:p w14:paraId="3977058E" w14:textId="5415ED69" w:rsidR="00716616" w:rsidRPr="00E61444" w:rsidRDefault="00716616" w:rsidP="00AC4BA7">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E</w:t>
      </w:r>
      <w:r w:rsidRPr="004613AC">
        <w:rPr>
          <w:rFonts w:ascii="Arial" w:eastAsia="Times New Roman" w:hAnsi="Arial" w:cs="Arial"/>
          <w:color w:val="000000"/>
          <w:lang w:eastAsia="es-PE"/>
        </w:rPr>
        <w:t>l</w:t>
      </w:r>
      <w:r>
        <w:rPr>
          <w:rFonts w:ascii="Arial" w:eastAsia="Times New Roman" w:hAnsi="Arial" w:cs="Arial"/>
          <w:color w:val="000000"/>
          <w:lang w:eastAsia="es-PE"/>
        </w:rPr>
        <w:t xml:space="preserve"> porcentaje de</w:t>
      </w:r>
      <w:r w:rsidRPr="004613AC">
        <w:rPr>
          <w:rFonts w:ascii="Arial" w:eastAsia="Times New Roman" w:hAnsi="Arial" w:cs="Arial"/>
          <w:lang w:eastAsia="es-PE"/>
        </w:rPr>
        <w:t xml:space="preserve"> desnutrición infantil en niños menores de 05 años </w:t>
      </w:r>
      <w:r w:rsidR="00AC4BA7">
        <w:rPr>
          <w:rFonts w:ascii="Arial" w:eastAsia="Times New Roman" w:hAnsi="Arial" w:cs="Arial"/>
          <w:color w:val="000000"/>
          <w:lang w:eastAsia="es-PE"/>
        </w:rPr>
        <w:t>el Ce</w:t>
      </w:r>
      <w:r w:rsidR="00E61444">
        <w:rPr>
          <w:rFonts w:ascii="Arial" w:eastAsia="Times New Roman" w:hAnsi="Arial" w:cs="Arial"/>
          <w:color w:val="000000"/>
          <w:lang w:eastAsia="es-PE"/>
        </w:rPr>
        <w:t>ntro de Costo no alcanza datos.</w:t>
      </w:r>
    </w:p>
    <w:p w14:paraId="1A21B019" w14:textId="6841C54F" w:rsidR="00716616" w:rsidRDefault="00716616" w:rsidP="00E61444">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E</w:t>
      </w:r>
      <w:r w:rsidR="00AC4BA7">
        <w:rPr>
          <w:rFonts w:ascii="Arial" w:eastAsia="Times New Roman" w:hAnsi="Arial" w:cs="Arial"/>
          <w:color w:val="000000"/>
          <w:lang w:eastAsia="es-PE"/>
        </w:rPr>
        <w:t>l 79</w:t>
      </w:r>
      <w:r>
        <w:rPr>
          <w:rFonts w:ascii="Arial" w:eastAsia="Times New Roman" w:hAnsi="Arial" w:cs="Arial"/>
          <w:color w:val="000000"/>
          <w:lang w:eastAsia="es-PE"/>
        </w:rPr>
        <w:t xml:space="preserve"> %</w:t>
      </w:r>
      <w:r w:rsidRPr="004613AC">
        <w:rPr>
          <w:rFonts w:ascii="Arial" w:eastAsia="Times New Roman" w:hAnsi="Arial" w:cs="Arial"/>
          <w:color w:val="000000"/>
          <w:lang w:eastAsia="es-PE"/>
        </w:rPr>
        <w:t xml:space="preserve"> de la población se encuentra en pobreza extrema;</w:t>
      </w:r>
    </w:p>
    <w:p w14:paraId="13FD9E8A" w14:textId="478DFC69" w:rsidR="00716616" w:rsidRDefault="00716616" w:rsidP="00EB43B6">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Se han denunciado</w:t>
      </w:r>
      <w:r w:rsidR="00AC4BA7">
        <w:rPr>
          <w:rFonts w:ascii="Arial" w:eastAsia="Times New Roman" w:hAnsi="Arial" w:cs="Arial"/>
          <w:color w:val="000000"/>
          <w:lang w:eastAsia="es-PE"/>
        </w:rPr>
        <w:t xml:space="preserve"> 06</w:t>
      </w:r>
      <w:r w:rsidRPr="004613AC">
        <w:rPr>
          <w:rFonts w:ascii="Arial" w:eastAsia="Times New Roman" w:hAnsi="Arial" w:cs="Arial"/>
          <w:color w:val="000000"/>
          <w:lang w:eastAsia="es-PE"/>
        </w:rPr>
        <w:t xml:space="preserve"> casos de maltrato infantil; </w:t>
      </w:r>
    </w:p>
    <w:p w14:paraId="3CD8F8B0" w14:textId="4A04280C" w:rsidR="00716616" w:rsidRDefault="00AC4BA7" w:rsidP="00EB43B6">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El 82</w:t>
      </w:r>
      <w:r w:rsidR="00716616" w:rsidRPr="004613AC">
        <w:rPr>
          <w:rFonts w:ascii="Arial" w:eastAsia="Times New Roman" w:hAnsi="Arial" w:cs="Arial"/>
          <w:color w:val="000000"/>
          <w:lang w:eastAsia="es-PE"/>
        </w:rPr>
        <w:t xml:space="preserve"> % de la población vive en condición de pobreza; </w:t>
      </w:r>
      <w:r w:rsidR="00716616">
        <w:rPr>
          <w:rFonts w:ascii="Arial" w:eastAsia="Times New Roman" w:hAnsi="Arial" w:cs="Arial"/>
          <w:color w:val="000000"/>
          <w:lang w:eastAsia="es-PE"/>
        </w:rPr>
        <w:t xml:space="preserve">porcentaje que ha aumentado </w:t>
      </w:r>
      <w:r>
        <w:rPr>
          <w:rFonts w:ascii="Arial" w:eastAsia="Times New Roman" w:hAnsi="Arial" w:cs="Arial"/>
          <w:color w:val="000000"/>
          <w:lang w:eastAsia="es-PE"/>
        </w:rPr>
        <w:t xml:space="preserve">considerablemente </w:t>
      </w:r>
      <w:r w:rsidR="00EB43B6">
        <w:rPr>
          <w:rFonts w:ascii="Arial" w:eastAsia="Times New Roman" w:hAnsi="Arial" w:cs="Arial"/>
          <w:color w:val="000000"/>
          <w:lang w:eastAsia="es-PE"/>
        </w:rPr>
        <w:t>respecto al año base.</w:t>
      </w:r>
    </w:p>
    <w:p w14:paraId="6619FD4C" w14:textId="1C813758" w:rsidR="00716616" w:rsidRDefault="00716616" w:rsidP="00EB43B6">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E</w:t>
      </w:r>
      <w:r w:rsidR="00AC4BA7">
        <w:rPr>
          <w:rFonts w:ascii="Arial" w:eastAsia="Times New Roman" w:hAnsi="Arial" w:cs="Arial"/>
          <w:color w:val="000000"/>
          <w:lang w:eastAsia="es-PE"/>
        </w:rPr>
        <w:t>xisten 26</w:t>
      </w:r>
      <w:r w:rsidRPr="004613AC">
        <w:rPr>
          <w:rFonts w:ascii="Arial" w:eastAsia="Times New Roman" w:hAnsi="Arial" w:cs="Arial"/>
          <w:color w:val="000000"/>
          <w:lang w:eastAsia="es-PE"/>
        </w:rPr>
        <w:t xml:space="preserve"> organizaciones culturales y</w:t>
      </w:r>
      <w:r>
        <w:rPr>
          <w:rFonts w:ascii="Arial" w:eastAsia="Times New Roman" w:hAnsi="Arial" w:cs="Arial"/>
          <w:color w:val="000000"/>
          <w:lang w:eastAsia="es-PE"/>
        </w:rPr>
        <w:t xml:space="preserve"> </w:t>
      </w:r>
      <w:r w:rsidR="00AC4BA7">
        <w:rPr>
          <w:rFonts w:ascii="Arial" w:eastAsia="Times New Roman" w:hAnsi="Arial" w:cs="Arial"/>
          <w:color w:val="000000"/>
          <w:lang w:eastAsia="es-PE"/>
        </w:rPr>
        <w:t>no han editado libros en el año 2022.</w:t>
      </w:r>
    </w:p>
    <w:p w14:paraId="2434DC6C" w14:textId="77777777" w:rsidR="00EB43B6" w:rsidRPr="00EB43B6" w:rsidRDefault="00EB43B6" w:rsidP="00EB43B6">
      <w:pPr>
        <w:tabs>
          <w:tab w:val="left" w:pos="7655"/>
        </w:tabs>
        <w:spacing w:after="0" w:line="360" w:lineRule="auto"/>
        <w:ind w:left="0" w:right="49" w:firstLine="0"/>
        <w:rPr>
          <w:rFonts w:ascii="Arial" w:eastAsia="Times New Roman" w:hAnsi="Arial" w:cs="Arial"/>
          <w:color w:val="000000"/>
          <w:lang w:eastAsia="es-P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926"/>
        <w:gridCol w:w="1610"/>
        <w:gridCol w:w="1843"/>
      </w:tblGrid>
      <w:tr w:rsidR="00716616" w:rsidRPr="00B94A1C" w14:paraId="03D115AF" w14:textId="77777777" w:rsidTr="004C08BA">
        <w:trPr>
          <w:trHeight w:val="302"/>
        </w:trPr>
        <w:tc>
          <w:tcPr>
            <w:tcW w:w="2552" w:type="dxa"/>
            <w:shd w:val="clear" w:color="000000" w:fill="BF8F00"/>
            <w:vAlign w:val="center"/>
            <w:hideMark/>
          </w:tcPr>
          <w:p w14:paraId="5ADBD67B" w14:textId="77777777" w:rsidR="00716616" w:rsidRPr="00B94A1C" w:rsidRDefault="00716616" w:rsidP="00973575">
            <w:pPr>
              <w:spacing w:after="0" w:line="240" w:lineRule="auto"/>
              <w:ind w:left="0" w:right="0" w:firstLine="0"/>
              <w:jc w:val="center"/>
              <w:rPr>
                <w:rFonts w:ascii="Arial" w:eastAsia="Times New Roman" w:hAnsi="Arial" w:cs="Arial"/>
                <w:b/>
                <w:bCs/>
                <w:color w:val="000000" w:themeColor="text1"/>
                <w:sz w:val="20"/>
                <w:szCs w:val="20"/>
                <w:lang w:eastAsia="es-PE"/>
              </w:rPr>
            </w:pPr>
            <w:r w:rsidRPr="00B94A1C">
              <w:rPr>
                <w:rFonts w:ascii="Arial" w:eastAsia="Times New Roman" w:hAnsi="Arial" w:cs="Arial"/>
                <w:b/>
                <w:bCs/>
                <w:color w:val="000000" w:themeColor="text1"/>
                <w:sz w:val="20"/>
                <w:szCs w:val="20"/>
                <w:lang w:eastAsia="es-PE"/>
              </w:rPr>
              <w:lastRenderedPageBreak/>
              <w:t>OBJETIVOS ESTRATEGICOS</w:t>
            </w:r>
          </w:p>
        </w:tc>
        <w:tc>
          <w:tcPr>
            <w:tcW w:w="2926" w:type="dxa"/>
            <w:shd w:val="clear" w:color="000000" w:fill="BF8F00"/>
            <w:vAlign w:val="center"/>
            <w:hideMark/>
          </w:tcPr>
          <w:p w14:paraId="3EC0046D" w14:textId="77777777" w:rsidR="00716616" w:rsidRPr="00B94A1C" w:rsidRDefault="00716616" w:rsidP="00973575">
            <w:pPr>
              <w:spacing w:after="0" w:line="240" w:lineRule="auto"/>
              <w:ind w:left="0" w:right="0" w:firstLine="0"/>
              <w:jc w:val="center"/>
              <w:rPr>
                <w:rFonts w:ascii="Arial" w:eastAsia="Times New Roman" w:hAnsi="Arial" w:cs="Arial"/>
                <w:b/>
                <w:bCs/>
                <w:color w:val="000000" w:themeColor="text1"/>
                <w:sz w:val="20"/>
                <w:szCs w:val="20"/>
                <w:lang w:eastAsia="es-PE"/>
              </w:rPr>
            </w:pPr>
            <w:r w:rsidRPr="00B94A1C">
              <w:rPr>
                <w:rFonts w:ascii="Arial" w:eastAsia="Times New Roman" w:hAnsi="Arial" w:cs="Arial"/>
                <w:b/>
                <w:bCs/>
                <w:color w:val="000000" w:themeColor="text1"/>
                <w:sz w:val="20"/>
                <w:szCs w:val="20"/>
                <w:lang w:eastAsia="es-PE"/>
              </w:rPr>
              <w:t>INDICADORES</w:t>
            </w:r>
          </w:p>
        </w:tc>
        <w:tc>
          <w:tcPr>
            <w:tcW w:w="1610" w:type="dxa"/>
            <w:shd w:val="clear" w:color="000000" w:fill="BF8F00"/>
            <w:vAlign w:val="center"/>
            <w:hideMark/>
          </w:tcPr>
          <w:p w14:paraId="611F468A" w14:textId="77777777" w:rsidR="00716616" w:rsidRPr="00B94A1C" w:rsidRDefault="00716616" w:rsidP="00973575">
            <w:pPr>
              <w:spacing w:after="0" w:line="240" w:lineRule="auto"/>
              <w:ind w:left="0" w:right="0" w:firstLine="0"/>
              <w:jc w:val="center"/>
              <w:rPr>
                <w:rFonts w:ascii="Arial" w:eastAsia="Times New Roman" w:hAnsi="Arial" w:cs="Arial"/>
                <w:b/>
                <w:bCs/>
                <w:color w:val="000000" w:themeColor="text1"/>
                <w:sz w:val="20"/>
                <w:szCs w:val="20"/>
                <w:lang w:eastAsia="es-PE"/>
              </w:rPr>
            </w:pPr>
            <w:r w:rsidRPr="00B94A1C">
              <w:rPr>
                <w:rFonts w:ascii="Arial" w:eastAsia="Times New Roman" w:hAnsi="Arial" w:cs="Arial"/>
                <w:b/>
                <w:bCs/>
                <w:color w:val="000000" w:themeColor="text1"/>
                <w:sz w:val="20"/>
                <w:szCs w:val="20"/>
                <w:lang w:eastAsia="es-PE"/>
              </w:rPr>
              <w:t>Fuente</w:t>
            </w:r>
          </w:p>
        </w:tc>
        <w:tc>
          <w:tcPr>
            <w:tcW w:w="1843" w:type="dxa"/>
            <w:shd w:val="clear" w:color="000000" w:fill="BF8F00"/>
            <w:vAlign w:val="center"/>
            <w:hideMark/>
          </w:tcPr>
          <w:p w14:paraId="07E1FDC5" w14:textId="77777777" w:rsidR="00716616" w:rsidRPr="00B94A1C" w:rsidRDefault="00716616" w:rsidP="00973575">
            <w:pPr>
              <w:spacing w:after="0" w:line="240" w:lineRule="auto"/>
              <w:ind w:left="0" w:right="0" w:firstLine="0"/>
              <w:jc w:val="center"/>
              <w:rPr>
                <w:rFonts w:ascii="Arial" w:eastAsia="Times New Roman" w:hAnsi="Arial" w:cs="Arial"/>
                <w:b/>
                <w:bCs/>
                <w:color w:val="000000" w:themeColor="text1"/>
                <w:sz w:val="20"/>
                <w:szCs w:val="20"/>
                <w:lang w:eastAsia="es-PE"/>
              </w:rPr>
            </w:pPr>
            <w:r>
              <w:rPr>
                <w:rFonts w:ascii="Arial" w:eastAsia="Times New Roman" w:hAnsi="Arial" w:cs="Arial"/>
                <w:b/>
                <w:bCs/>
                <w:color w:val="000000" w:themeColor="text1"/>
                <w:sz w:val="20"/>
                <w:szCs w:val="20"/>
                <w:lang w:eastAsia="es-PE"/>
              </w:rPr>
              <w:t>Meta al 2022</w:t>
            </w:r>
          </w:p>
        </w:tc>
      </w:tr>
      <w:tr w:rsidR="00716616" w:rsidRPr="00B94A1C" w14:paraId="1B01C8DF" w14:textId="77777777" w:rsidTr="004C08BA">
        <w:trPr>
          <w:trHeight w:val="302"/>
        </w:trPr>
        <w:tc>
          <w:tcPr>
            <w:tcW w:w="2552" w:type="dxa"/>
            <w:vMerge w:val="restart"/>
            <w:shd w:val="clear" w:color="auto" w:fill="auto"/>
            <w:vAlign w:val="center"/>
            <w:hideMark/>
          </w:tcPr>
          <w:p w14:paraId="07398703" w14:textId="33E35E52" w:rsidR="00716616" w:rsidRPr="00276B40" w:rsidRDefault="00716616" w:rsidP="004C08BA">
            <w:pPr>
              <w:spacing w:after="0" w:line="276" w:lineRule="auto"/>
              <w:ind w:left="0" w:right="0" w:firstLine="0"/>
              <w:rPr>
                <w:rFonts w:ascii="Arial" w:eastAsia="Times New Roman" w:hAnsi="Arial" w:cs="Arial"/>
                <w:color w:val="000000" w:themeColor="text1"/>
                <w:lang w:eastAsia="es-PE"/>
              </w:rPr>
            </w:pPr>
            <w:r w:rsidRPr="00981CEA">
              <w:rPr>
                <w:rFonts w:ascii="Arial" w:eastAsia="Times New Roman" w:hAnsi="Arial" w:cs="Arial"/>
                <w:b/>
                <w:color w:val="000000" w:themeColor="text1"/>
                <w:lang w:eastAsia="es-PE"/>
              </w:rPr>
              <w:t>OE.02</w:t>
            </w:r>
            <w:r w:rsidRPr="00276B40">
              <w:rPr>
                <w:rFonts w:ascii="Arial" w:eastAsia="Times New Roman" w:hAnsi="Arial" w:cs="Arial"/>
                <w:color w:val="000000" w:themeColor="text1"/>
                <w:lang w:eastAsia="es-PE"/>
              </w:rPr>
              <w:t xml:space="preserve"> </w:t>
            </w:r>
            <w:r w:rsidRPr="00276B40">
              <w:rPr>
                <w:rFonts w:ascii="Arial" w:eastAsia="Calibri" w:hAnsi="Arial" w:cs="Arial"/>
              </w:rPr>
              <w:t>Gara</w:t>
            </w:r>
            <w:r w:rsidR="004C08BA">
              <w:rPr>
                <w:rFonts w:ascii="Arial" w:eastAsia="Calibri" w:hAnsi="Arial" w:cs="Arial"/>
              </w:rPr>
              <w:t xml:space="preserve">ntizar </w:t>
            </w:r>
            <w:r w:rsidRPr="00276B40">
              <w:rPr>
                <w:rFonts w:ascii="Arial" w:eastAsia="Calibri" w:hAnsi="Arial" w:cs="Arial"/>
              </w:rPr>
              <w:t>el acceso a los servicios de saneamiento con mejoras en salud, educación y saneamiento básico a la población más vulnerable.</w:t>
            </w:r>
          </w:p>
        </w:tc>
        <w:tc>
          <w:tcPr>
            <w:tcW w:w="2926" w:type="dxa"/>
            <w:shd w:val="clear" w:color="auto" w:fill="auto"/>
            <w:vAlign w:val="center"/>
            <w:hideMark/>
          </w:tcPr>
          <w:p w14:paraId="44FD268D"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Niñas y niños menores de cinco años de edad con desnutrición crónica (Patrón NCHS).</w:t>
            </w:r>
          </w:p>
        </w:tc>
        <w:tc>
          <w:tcPr>
            <w:tcW w:w="1610" w:type="dxa"/>
            <w:shd w:val="clear" w:color="auto" w:fill="auto"/>
            <w:vAlign w:val="center"/>
            <w:hideMark/>
          </w:tcPr>
          <w:p w14:paraId="3F896DA0" w14:textId="77777777" w:rsidR="00716616" w:rsidRPr="00337430" w:rsidRDefault="00716616" w:rsidP="00973575">
            <w:pPr>
              <w:spacing w:after="0" w:line="240" w:lineRule="auto"/>
              <w:ind w:left="0" w:right="0" w:firstLine="0"/>
              <w:jc w:val="center"/>
              <w:rPr>
                <w:rFonts w:ascii="Arial" w:eastAsia="Times New Roman" w:hAnsi="Arial" w:cs="Arial"/>
                <w:bCs/>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163F71EA" w14:textId="77777777" w:rsidR="00716616" w:rsidRPr="00337430" w:rsidRDefault="00716616" w:rsidP="00973575">
            <w:pPr>
              <w:spacing w:after="0" w:line="240" w:lineRule="auto"/>
              <w:ind w:left="0" w:right="0" w:firstLine="0"/>
              <w:jc w:val="center"/>
              <w:rPr>
                <w:rFonts w:ascii="Arial" w:eastAsia="Times New Roman" w:hAnsi="Arial" w:cs="Arial"/>
                <w:b/>
                <w:bCs/>
                <w:color w:val="000000" w:themeColor="text1"/>
                <w:sz w:val="18"/>
                <w:szCs w:val="18"/>
                <w:lang w:eastAsia="es-PE"/>
              </w:rPr>
            </w:pPr>
            <w:r>
              <w:rPr>
                <w:rFonts w:ascii="Arial" w:eastAsia="Times New Roman" w:hAnsi="Arial" w:cs="Arial"/>
                <w:b/>
                <w:bCs/>
                <w:color w:val="000000" w:themeColor="text1"/>
                <w:sz w:val="18"/>
                <w:szCs w:val="18"/>
                <w:lang w:eastAsia="es-PE"/>
              </w:rPr>
              <w:t>14.4%</w:t>
            </w:r>
          </w:p>
        </w:tc>
      </w:tr>
      <w:tr w:rsidR="00716616" w:rsidRPr="00B94A1C" w14:paraId="02B3D24C" w14:textId="77777777" w:rsidTr="004C08BA">
        <w:trPr>
          <w:trHeight w:val="513"/>
        </w:trPr>
        <w:tc>
          <w:tcPr>
            <w:tcW w:w="2552" w:type="dxa"/>
            <w:vMerge/>
            <w:vAlign w:val="center"/>
            <w:hideMark/>
          </w:tcPr>
          <w:p w14:paraId="2E83C298"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0FCD01CF"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 logros de aprendizaje Satisfactorio en comprensión lectora en alumnos de 2do. Nivel de primaria.</w:t>
            </w:r>
          </w:p>
        </w:tc>
        <w:tc>
          <w:tcPr>
            <w:tcW w:w="1610" w:type="dxa"/>
            <w:shd w:val="clear" w:color="auto" w:fill="auto"/>
            <w:vAlign w:val="center"/>
            <w:hideMark/>
          </w:tcPr>
          <w:p w14:paraId="0C39E690"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244EEBAB" w14:textId="616148B6"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 xml:space="preserve"> 52.6%</w:t>
            </w:r>
          </w:p>
        </w:tc>
      </w:tr>
      <w:tr w:rsidR="00716616" w:rsidRPr="00B94A1C" w14:paraId="4E140BC9" w14:textId="77777777" w:rsidTr="004C08BA">
        <w:trPr>
          <w:trHeight w:val="302"/>
        </w:trPr>
        <w:tc>
          <w:tcPr>
            <w:tcW w:w="2552" w:type="dxa"/>
            <w:vMerge/>
            <w:vAlign w:val="center"/>
            <w:hideMark/>
          </w:tcPr>
          <w:p w14:paraId="4797528D"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1346B3C2"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 logros de aprendizaje Satisfactorio en Lógico Matemática en alumnos de 2do. Nivel primario.</w:t>
            </w:r>
          </w:p>
        </w:tc>
        <w:tc>
          <w:tcPr>
            <w:tcW w:w="1610" w:type="dxa"/>
            <w:shd w:val="clear" w:color="auto" w:fill="auto"/>
            <w:vAlign w:val="center"/>
            <w:hideMark/>
          </w:tcPr>
          <w:p w14:paraId="71483281"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79C678C5" w14:textId="6E1EC5B5"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 xml:space="preserve"> </w:t>
            </w:r>
            <w:r w:rsidR="00716616">
              <w:rPr>
                <w:rFonts w:ascii="Arial" w:eastAsia="Times New Roman" w:hAnsi="Arial" w:cs="Arial"/>
                <w:color w:val="000000" w:themeColor="text1"/>
                <w:sz w:val="18"/>
                <w:szCs w:val="18"/>
                <w:lang w:eastAsia="es-PE"/>
              </w:rPr>
              <w:t xml:space="preserve"> 49.7%</w:t>
            </w:r>
          </w:p>
        </w:tc>
      </w:tr>
      <w:tr w:rsidR="00716616" w:rsidRPr="00B94A1C" w14:paraId="0FEABAEB" w14:textId="77777777" w:rsidTr="004C08BA">
        <w:trPr>
          <w:trHeight w:val="513"/>
        </w:trPr>
        <w:tc>
          <w:tcPr>
            <w:tcW w:w="2552" w:type="dxa"/>
            <w:vMerge/>
            <w:vAlign w:val="center"/>
            <w:hideMark/>
          </w:tcPr>
          <w:p w14:paraId="7214FF59"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2A94F7AA"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 logros de aprendizaje Satisfactorio en comprensión lectora en alumnos de 2do. Nivel secundario.</w:t>
            </w:r>
          </w:p>
        </w:tc>
        <w:tc>
          <w:tcPr>
            <w:tcW w:w="1610" w:type="dxa"/>
            <w:shd w:val="clear" w:color="auto" w:fill="auto"/>
            <w:vAlign w:val="center"/>
            <w:hideMark/>
          </w:tcPr>
          <w:p w14:paraId="300D21FD"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02DDBEBB" w14:textId="5B82C303"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 xml:space="preserve">  </w:t>
            </w:r>
            <w:r w:rsidR="00716616">
              <w:rPr>
                <w:rFonts w:ascii="Arial" w:eastAsia="Times New Roman" w:hAnsi="Arial" w:cs="Arial"/>
                <w:color w:val="000000" w:themeColor="text1"/>
                <w:sz w:val="18"/>
                <w:szCs w:val="18"/>
                <w:lang w:eastAsia="es-PE"/>
              </w:rPr>
              <w:t>12.8%</w:t>
            </w:r>
          </w:p>
        </w:tc>
      </w:tr>
      <w:tr w:rsidR="00716616" w:rsidRPr="00B94A1C" w14:paraId="3645D0B1" w14:textId="77777777" w:rsidTr="004C08BA">
        <w:trPr>
          <w:trHeight w:val="302"/>
        </w:trPr>
        <w:tc>
          <w:tcPr>
            <w:tcW w:w="2552" w:type="dxa"/>
            <w:vMerge/>
            <w:vAlign w:val="center"/>
            <w:hideMark/>
          </w:tcPr>
          <w:p w14:paraId="3B117894"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284BA0E1"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 logros de aprendizaje Satisfactorio en Matemática en alumnos de 2do. Nivel secundario.</w:t>
            </w:r>
          </w:p>
        </w:tc>
        <w:tc>
          <w:tcPr>
            <w:tcW w:w="1610" w:type="dxa"/>
            <w:shd w:val="clear" w:color="auto" w:fill="auto"/>
            <w:vAlign w:val="center"/>
            <w:hideMark/>
          </w:tcPr>
          <w:p w14:paraId="3D2AC53A"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2CDD0642" w14:textId="4A900061"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 xml:space="preserve"> </w:t>
            </w:r>
            <w:r w:rsidR="00716616">
              <w:rPr>
                <w:rFonts w:ascii="Arial" w:eastAsia="Times New Roman" w:hAnsi="Arial" w:cs="Arial"/>
                <w:color w:val="000000" w:themeColor="text1"/>
                <w:sz w:val="18"/>
                <w:szCs w:val="18"/>
                <w:lang w:eastAsia="es-PE"/>
              </w:rPr>
              <w:t xml:space="preserve"> 20.7%</w:t>
            </w:r>
          </w:p>
        </w:tc>
      </w:tr>
      <w:tr w:rsidR="00716616" w:rsidRPr="00B94A1C" w14:paraId="1EC77E77" w14:textId="77777777" w:rsidTr="004C08BA">
        <w:trPr>
          <w:trHeight w:val="302"/>
        </w:trPr>
        <w:tc>
          <w:tcPr>
            <w:tcW w:w="2552" w:type="dxa"/>
            <w:vMerge/>
            <w:vAlign w:val="center"/>
            <w:hideMark/>
          </w:tcPr>
          <w:p w14:paraId="2F63F16A"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2831448E" w14:textId="1AC6F4E4" w:rsidR="00716616" w:rsidRPr="00337430" w:rsidRDefault="004C08BA"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w:t>
            </w:r>
            <w:r w:rsidR="00716616" w:rsidRPr="00337430">
              <w:rPr>
                <w:rFonts w:ascii="Arial" w:eastAsia="Times New Roman" w:hAnsi="Arial" w:cs="Arial"/>
                <w:color w:val="000000" w:themeColor="text1"/>
                <w:sz w:val="18"/>
                <w:szCs w:val="18"/>
                <w:lang w:eastAsia="es-PE"/>
              </w:rPr>
              <w:t xml:space="preserve"> crecimiento de estudiantes del nivel inicial.</w:t>
            </w:r>
          </w:p>
        </w:tc>
        <w:tc>
          <w:tcPr>
            <w:tcW w:w="1610" w:type="dxa"/>
            <w:shd w:val="clear" w:color="auto" w:fill="auto"/>
            <w:vAlign w:val="center"/>
            <w:hideMark/>
          </w:tcPr>
          <w:p w14:paraId="6DB8255C"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4C7E27BE" w14:textId="396BDD33"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S.D</w:t>
            </w:r>
          </w:p>
        </w:tc>
      </w:tr>
      <w:tr w:rsidR="00716616" w:rsidRPr="00B94A1C" w14:paraId="0A6884D0" w14:textId="77777777" w:rsidTr="004C08BA">
        <w:trPr>
          <w:trHeight w:val="302"/>
        </w:trPr>
        <w:tc>
          <w:tcPr>
            <w:tcW w:w="2552" w:type="dxa"/>
            <w:vMerge/>
            <w:vAlign w:val="center"/>
            <w:hideMark/>
          </w:tcPr>
          <w:p w14:paraId="664B57EC"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7378D784" w14:textId="654FD1CA" w:rsidR="00716616" w:rsidRPr="00337430" w:rsidRDefault="004C08BA"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w:t>
            </w:r>
            <w:r w:rsidR="00716616" w:rsidRPr="00337430">
              <w:rPr>
                <w:rFonts w:ascii="Arial" w:eastAsia="Times New Roman" w:hAnsi="Arial" w:cs="Arial"/>
                <w:color w:val="000000" w:themeColor="text1"/>
                <w:sz w:val="18"/>
                <w:szCs w:val="18"/>
                <w:lang w:eastAsia="es-PE"/>
              </w:rPr>
              <w:t xml:space="preserve"> crecimiento de estudiantes del nivel primario.</w:t>
            </w:r>
          </w:p>
        </w:tc>
        <w:tc>
          <w:tcPr>
            <w:tcW w:w="1610" w:type="dxa"/>
            <w:shd w:val="clear" w:color="auto" w:fill="auto"/>
            <w:vAlign w:val="center"/>
            <w:hideMark/>
          </w:tcPr>
          <w:p w14:paraId="48E1DDEE"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1C0BC3F0" w14:textId="696CB97A"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S.D</w:t>
            </w:r>
          </w:p>
        </w:tc>
      </w:tr>
      <w:tr w:rsidR="00716616" w:rsidRPr="00B94A1C" w14:paraId="5418A532" w14:textId="77777777" w:rsidTr="004C08BA">
        <w:trPr>
          <w:trHeight w:val="302"/>
        </w:trPr>
        <w:tc>
          <w:tcPr>
            <w:tcW w:w="2552" w:type="dxa"/>
            <w:vMerge/>
            <w:vAlign w:val="center"/>
            <w:hideMark/>
          </w:tcPr>
          <w:p w14:paraId="66BBE2FF"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51003CC2" w14:textId="4B347724" w:rsidR="00716616" w:rsidRPr="00337430" w:rsidRDefault="004C08BA"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w:t>
            </w:r>
            <w:r w:rsidR="00716616" w:rsidRPr="00337430">
              <w:rPr>
                <w:rFonts w:ascii="Arial" w:eastAsia="Times New Roman" w:hAnsi="Arial" w:cs="Arial"/>
                <w:color w:val="000000" w:themeColor="text1"/>
                <w:sz w:val="18"/>
                <w:szCs w:val="18"/>
                <w:lang w:eastAsia="es-PE"/>
              </w:rPr>
              <w:t xml:space="preserve"> crecimiento de estudiantes del nivel secundario.</w:t>
            </w:r>
          </w:p>
        </w:tc>
        <w:tc>
          <w:tcPr>
            <w:tcW w:w="1610" w:type="dxa"/>
            <w:shd w:val="clear" w:color="auto" w:fill="auto"/>
            <w:vAlign w:val="center"/>
            <w:hideMark/>
          </w:tcPr>
          <w:p w14:paraId="6BA7D175"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201B5856" w14:textId="0B14744F"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S.D</w:t>
            </w:r>
          </w:p>
        </w:tc>
      </w:tr>
      <w:tr w:rsidR="00716616" w:rsidRPr="00B94A1C" w14:paraId="1E5D4F6F" w14:textId="77777777" w:rsidTr="004C08BA">
        <w:trPr>
          <w:trHeight w:val="302"/>
        </w:trPr>
        <w:tc>
          <w:tcPr>
            <w:tcW w:w="2552" w:type="dxa"/>
            <w:vMerge/>
            <w:vAlign w:val="center"/>
            <w:hideMark/>
          </w:tcPr>
          <w:p w14:paraId="508653B8"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4C468A8B"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N° de estudiantes por aula nivel inicial.</w:t>
            </w:r>
          </w:p>
        </w:tc>
        <w:tc>
          <w:tcPr>
            <w:tcW w:w="1610" w:type="dxa"/>
            <w:shd w:val="clear" w:color="auto" w:fill="auto"/>
            <w:vAlign w:val="center"/>
            <w:hideMark/>
          </w:tcPr>
          <w:p w14:paraId="51CD9D48"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5817A68D" w14:textId="411F0E0F" w:rsidR="00716616" w:rsidRPr="00337430" w:rsidRDefault="00716616" w:rsidP="00E208FE">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 xml:space="preserve">25 </w:t>
            </w:r>
          </w:p>
        </w:tc>
      </w:tr>
      <w:tr w:rsidR="00716616" w:rsidRPr="00B94A1C" w14:paraId="35E58520" w14:textId="77777777" w:rsidTr="004C08BA">
        <w:trPr>
          <w:trHeight w:val="302"/>
        </w:trPr>
        <w:tc>
          <w:tcPr>
            <w:tcW w:w="2552" w:type="dxa"/>
            <w:vMerge/>
            <w:vAlign w:val="center"/>
            <w:hideMark/>
          </w:tcPr>
          <w:p w14:paraId="7CBD117D"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7C54E324"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N° de estudiantes por aula nivel primaria.</w:t>
            </w:r>
          </w:p>
        </w:tc>
        <w:tc>
          <w:tcPr>
            <w:tcW w:w="1610" w:type="dxa"/>
            <w:shd w:val="clear" w:color="auto" w:fill="auto"/>
            <w:vAlign w:val="center"/>
            <w:hideMark/>
          </w:tcPr>
          <w:p w14:paraId="1AC44385"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765F023B" w14:textId="30BC413A" w:rsidR="00716616" w:rsidRPr="00337430" w:rsidRDefault="00716616" w:rsidP="00E208FE">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 xml:space="preserve">28 </w:t>
            </w:r>
          </w:p>
        </w:tc>
      </w:tr>
      <w:tr w:rsidR="00716616" w:rsidRPr="00B94A1C" w14:paraId="12FF7E91" w14:textId="77777777" w:rsidTr="004C08BA">
        <w:trPr>
          <w:trHeight w:val="302"/>
        </w:trPr>
        <w:tc>
          <w:tcPr>
            <w:tcW w:w="2552" w:type="dxa"/>
            <w:vMerge/>
            <w:vAlign w:val="center"/>
            <w:hideMark/>
          </w:tcPr>
          <w:p w14:paraId="4130E17C"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0B47291E"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N° de estudiantes por aula nivel secundaria.</w:t>
            </w:r>
          </w:p>
        </w:tc>
        <w:tc>
          <w:tcPr>
            <w:tcW w:w="1610" w:type="dxa"/>
            <w:shd w:val="clear" w:color="auto" w:fill="auto"/>
            <w:vAlign w:val="center"/>
            <w:hideMark/>
          </w:tcPr>
          <w:p w14:paraId="7EEBD787"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Educación Cultura y Deportes</w:t>
            </w:r>
          </w:p>
        </w:tc>
        <w:tc>
          <w:tcPr>
            <w:tcW w:w="1843" w:type="dxa"/>
            <w:shd w:val="clear" w:color="auto" w:fill="auto"/>
            <w:vAlign w:val="center"/>
          </w:tcPr>
          <w:p w14:paraId="38B85772" w14:textId="5F6B33EF"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30</w:t>
            </w:r>
          </w:p>
        </w:tc>
      </w:tr>
      <w:tr w:rsidR="00716616" w:rsidRPr="00B94A1C" w14:paraId="17240B1B" w14:textId="77777777" w:rsidTr="004C08BA">
        <w:trPr>
          <w:trHeight w:val="302"/>
        </w:trPr>
        <w:tc>
          <w:tcPr>
            <w:tcW w:w="2552" w:type="dxa"/>
            <w:vMerge/>
            <w:vAlign w:val="center"/>
            <w:hideMark/>
          </w:tcPr>
          <w:p w14:paraId="6EA74575"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22208FF8"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Tasa de mortalidad materna.</w:t>
            </w:r>
          </w:p>
        </w:tc>
        <w:tc>
          <w:tcPr>
            <w:tcW w:w="1610" w:type="dxa"/>
            <w:shd w:val="clear" w:color="auto" w:fill="auto"/>
            <w:noWrap/>
            <w:vAlign w:val="center"/>
            <w:hideMark/>
          </w:tcPr>
          <w:p w14:paraId="669A53AA" w14:textId="77777777" w:rsidR="00716616" w:rsidRPr="00337430" w:rsidRDefault="00716616" w:rsidP="00973575">
            <w:pPr>
              <w:spacing w:after="0" w:line="240" w:lineRule="auto"/>
              <w:ind w:left="0" w:right="0" w:firstLine="0"/>
              <w:jc w:val="center"/>
              <w:rPr>
                <w:rFonts w:ascii="Arial" w:eastAsia="Times New Roman" w:hAnsi="Arial" w:cs="Arial"/>
                <w:sz w:val="18"/>
                <w:szCs w:val="18"/>
                <w:lang w:eastAsia="es-PE"/>
              </w:rPr>
            </w:pPr>
            <w:r>
              <w:rPr>
                <w:rFonts w:ascii="Arial" w:eastAsia="Times New Roman" w:hAnsi="Arial" w:cs="Arial"/>
                <w:color w:val="000000"/>
                <w:sz w:val="20"/>
                <w:szCs w:val="20"/>
                <w:lang w:eastAsia="es-PE"/>
              </w:rPr>
              <w:t>S.G. Salud y Medio Ambiente</w:t>
            </w:r>
          </w:p>
        </w:tc>
        <w:tc>
          <w:tcPr>
            <w:tcW w:w="1843" w:type="dxa"/>
            <w:shd w:val="clear" w:color="auto" w:fill="auto"/>
            <w:noWrap/>
            <w:vAlign w:val="center"/>
          </w:tcPr>
          <w:p w14:paraId="498890B3" w14:textId="2ABEBF43" w:rsidR="00716616" w:rsidRPr="00337430" w:rsidRDefault="00E208FE" w:rsidP="00973575">
            <w:pPr>
              <w:spacing w:after="0" w:line="240" w:lineRule="auto"/>
              <w:ind w:left="0" w:right="0" w:firstLine="0"/>
              <w:jc w:val="center"/>
              <w:rPr>
                <w:rFonts w:ascii="Arial" w:eastAsia="Times New Roman" w:hAnsi="Arial" w:cs="Arial"/>
                <w:sz w:val="18"/>
                <w:szCs w:val="18"/>
                <w:lang w:eastAsia="es-PE"/>
              </w:rPr>
            </w:pPr>
            <w:r>
              <w:rPr>
                <w:rFonts w:ascii="Arial" w:eastAsia="Times New Roman" w:hAnsi="Arial" w:cs="Arial"/>
                <w:color w:val="000000" w:themeColor="text1"/>
                <w:sz w:val="18"/>
                <w:szCs w:val="18"/>
                <w:lang w:eastAsia="es-PE"/>
              </w:rPr>
              <w:t>S.D</w:t>
            </w:r>
          </w:p>
        </w:tc>
      </w:tr>
      <w:tr w:rsidR="00716616" w:rsidRPr="00B94A1C" w14:paraId="0D8EC503" w14:textId="77777777" w:rsidTr="004C08BA">
        <w:trPr>
          <w:trHeight w:val="302"/>
        </w:trPr>
        <w:tc>
          <w:tcPr>
            <w:tcW w:w="2552" w:type="dxa"/>
            <w:vMerge/>
            <w:vAlign w:val="center"/>
            <w:hideMark/>
          </w:tcPr>
          <w:p w14:paraId="5CCAC9BF"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6AAA9467"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Tasa de mortalidad infantil (Por 1000 nacidos vivos).</w:t>
            </w:r>
          </w:p>
        </w:tc>
        <w:tc>
          <w:tcPr>
            <w:tcW w:w="1610" w:type="dxa"/>
            <w:shd w:val="clear" w:color="auto" w:fill="auto"/>
            <w:noWrap/>
            <w:vAlign w:val="center"/>
            <w:hideMark/>
          </w:tcPr>
          <w:p w14:paraId="3029BEC1"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Salud y Medio Ambiente</w:t>
            </w:r>
          </w:p>
        </w:tc>
        <w:tc>
          <w:tcPr>
            <w:tcW w:w="1843" w:type="dxa"/>
            <w:shd w:val="clear" w:color="auto" w:fill="auto"/>
            <w:noWrap/>
            <w:vAlign w:val="center"/>
          </w:tcPr>
          <w:p w14:paraId="4C87B746" w14:textId="72BC2888"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S.D</w:t>
            </w:r>
          </w:p>
        </w:tc>
      </w:tr>
      <w:tr w:rsidR="00716616" w:rsidRPr="00B94A1C" w14:paraId="2FC3DC54" w14:textId="77777777" w:rsidTr="004C08BA">
        <w:trPr>
          <w:trHeight w:val="302"/>
        </w:trPr>
        <w:tc>
          <w:tcPr>
            <w:tcW w:w="2552" w:type="dxa"/>
            <w:vMerge/>
            <w:vAlign w:val="center"/>
            <w:hideMark/>
          </w:tcPr>
          <w:p w14:paraId="3928A9A1"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68005F66"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Desnutrición crónica infantil de niños.</w:t>
            </w:r>
          </w:p>
        </w:tc>
        <w:tc>
          <w:tcPr>
            <w:tcW w:w="1610" w:type="dxa"/>
            <w:shd w:val="clear" w:color="auto" w:fill="auto"/>
            <w:noWrap/>
            <w:vAlign w:val="center"/>
            <w:hideMark/>
          </w:tcPr>
          <w:p w14:paraId="2E310898"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Salud y Medio Ambiente</w:t>
            </w:r>
          </w:p>
        </w:tc>
        <w:tc>
          <w:tcPr>
            <w:tcW w:w="1843" w:type="dxa"/>
            <w:shd w:val="clear" w:color="auto" w:fill="auto"/>
            <w:noWrap/>
            <w:vAlign w:val="center"/>
          </w:tcPr>
          <w:p w14:paraId="2A238576" w14:textId="376BD647"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S.D</w:t>
            </w:r>
          </w:p>
        </w:tc>
      </w:tr>
      <w:tr w:rsidR="00716616" w:rsidRPr="00B94A1C" w14:paraId="5320D8C4" w14:textId="77777777" w:rsidTr="004C08BA">
        <w:trPr>
          <w:trHeight w:val="302"/>
        </w:trPr>
        <w:tc>
          <w:tcPr>
            <w:tcW w:w="2552" w:type="dxa"/>
            <w:vMerge/>
            <w:vAlign w:val="center"/>
            <w:hideMark/>
          </w:tcPr>
          <w:p w14:paraId="07E861E7"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79009728" w14:textId="77777777" w:rsidR="00716616" w:rsidRPr="00337430" w:rsidRDefault="00716616" w:rsidP="00973575">
            <w:pPr>
              <w:pStyle w:val="Textonotapie"/>
              <w:jc w:val="both"/>
              <w:rPr>
                <w:rFonts w:ascii="Arial" w:hAnsi="Arial" w:cs="Arial"/>
                <w:color w:val="000000" w:themeColor="text1"/>
                <w:sz w:val="18"/>
                <w:szCs w:val="18"/>
                <w:lang w:val="es-PE" w:eastAsia="es-PE"/>
              </w:rPr>
            </w:pPr>
            <w:r w:rsidRPr="00337430">
              <w:rPr>
                <w:rFonts w:ascii="Arial" w:hAnsi="Arial" w:cs="Arial"/>
                <w:color w:val="000000" w:themeColor="text1"/>
                <w:sz w:val="18"/>
                <w:szCs w:val="18"/>
                <w:lang w:val="es-PE" w:eastAsia="es-PE"/>
              </w:rPr>
              <w:t>Tasa de anemia 0-5 años.</w:t>
            </w:r>
          </w:p>
        </w:tc>
        <w:tc>
          <w:tcPr>
            <w:tcW w:w="1610" w:type="dxa"/>
            <w:shd w:val="clear" w:color="auto" w:fill="auto"/>
            <w:noWrap/>
            <w:vAlign w:val="center"/>
            <w:hideMark/>
          </w:tcPr>
          <w:p w14:paraId="3D91732B"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Salud y Medio Ambiente</w:t>
            </w:r>
          </w:p>
        </w:tc>
        <w:tc>
          <w:tcPr>
            <w:tcW w:w="1843" w:type="dxa"/>
            <w:shd w:val="clear" w:color="auto" w:fill="auto"/>
            <w:noWrap/>
            <w:vAlign w:val="center"/>
          </w:tcPr>
          <w:p w14:paraId="0FFC0A39" w14:textId="3F0838C9"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S.D</w:t>
            </w:r>
          </w:p>
        </w:tc>
      </w:tr>
      <w:tr w:rsidR="00716616" w:rsidRPr="00B94A1C" w14:paraId="684132DF" w14:textId="77777777" w:rsidTr="004C08BA">
        <w:trPr>
          <w:trHeight w:val="302"/>
        </w:trPr>
        <w:tc>
          <w:tcPr>
            <w:tcW w:w="2552" w:type="dxa"/>
            <w:vMerge/>
            <w:vAlign w:val="center"/>
            <w:hideMark/>
          </w:tcPr>
          <w:p w14:paraId="2E28A98D"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68FD5199"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Anemia en gestantes.</w:t>
            </w:r>
          </w:p>
        </w:tc>
        <w:tc>
          <w:tcPr>
            <w:tcW w:w="1610" w:type="dxa"/>
            <w:shd w:val="clear" w:color="auto" w:fill="auto"/>
            <w:noWrap/>
            <w:vAlign w:val="center"/>
          </w:tcPr>
          <w:p w14:paraId="46D424C7"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sz w:val="20"/>
                <w:szCs w:val="20"/>
                <w:lang w:eastAsia="es-PE"/>
              </w:rPr>
              <w:t>S.G. Salud y Medio Ambiente</w:t>
            </w:r>
          </w:p>
        </w:tc>
        <w:tc>
          <w:tcPr>
            <w:tcW w:w="1843" w:type="dxa"/>
            <w:shd w:val="clear" w:color="auto" w:fill="auto"/>
            <w:noWrap/>
            <w:vAlign w:val="center"/>
          </w:tcPr>
          <w:p w14:paraId="5393CD8B" w14:textId="39774C70" w:rsidR="00716616" w:rsidRPr="00337430" w:rsidRDefault="00E208FE"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S.D</w:t>
            </w:r>
          </w:p>
        </w:tc>
      </w:tr>
      <w:tr w:rsidR="00716616" w:rsidRPr="00B94A1C" w14:paraId="1AD9F79F" w14:textId="77777777" w:rsidTr="004C08BA">
        <w:trPr>
          <w:trHeight w:val="302"/>
        </w:trPr>
        <w:tc>
          <w:tcPr>
            <w:tcW w:w="2552" w:type="dxa"/>
            <w:vMerge/>
            <w:vAlign w:val="center"/>
            <w:hideMark/>
          </w:tcPr>
          <w:p w14:paraId="28498C00"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288CA090"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N° de embarazos adolescentes.</w:t>
            </w:r>
          </w:p>
        </w:tc>
        <w:tc>
          <w:tcPr>
            <w:tcW w:w="1610" w:type="dxa"/>
            <w:shd w:val="clear" w:color="auto" w:fill="auto"/>
            <w:noWrap/>
            <w:vAlign w:val="center"/>
            <w:hideMark/>
          </w:tcPr>
          <w:p w14:paraId="5A88C736" w14:textId="77777777" w:rsidR="00716616" w:rsidRPr="00337430" w:rsidRDefault="00716616" w:rsidP="00973575">
            <w:pPr>
              <w:spacing w:after="0" w:line="240" w:lineRule="auto"/>
              <w:ind w:left="0" w:right="0" w:firstLine="0"/>
              <w:jc w:val="center"/>
              <w:rPr>
                <w:rFonts w:ascii="Arial" w:eastAsia="Times New Roman" w:hAnsi="Arial" w:cs="Arial"/>
                <w:sz w:val="18"/>
                <w:szCs w:val="18"/>
                <w:lang w:eastAsia="es-PE"/>
              </w:rPr>
            </w:pPr>
            <w:r>
              <w:rPr>
                <w:rFonts w:ascii="Arial" w:eastAsia="Times New Roman" w:hAnsi="Arial" w:cs="Arial"/>
                <w:sz w:val="18"/>
                <w:szCs w:val="18"/>
                <w:lang w:eastAsia="es-PE"/>
              </w:rPr>
              <w:t>DEMUNA</w:t>
            </w:r>
          </w:p>
        </w:tc>
        <w:tc>
          <w:tcPr>
            <w:tcW w:w="1843" w:type="dxa"/>
            <w:shd w:val="clear" w:color="auto" w:fill="auto"/>
            <w:noWrap/>
            <w:vAlign w:val="center"/>
          </w:tcPr>
          <w:p w14:paraId="4C4F576E"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01</w:t>
            </w:r>
          </w:p>
        </w:tc>
      </w:tr>
      <w:tr w:rsidR="00716616" w:rsidRPr="00B94A1C" w14:paraId="3932A93A" w14:textId="77777777" w:rsidTr="004C08BA">
        <w:trPr>
          <w:trHeight w:val="359"/>
        </w:trPr>
        <w:tc>
          <w:tcPr>
            <w:tcW w:w="2552" w:type="dxa"/>
            <w:vMerge/>
            <w:vAlign w:val="center"/>
            <w:hideMark/>
          </w:tcPr>
          <w:p w14:paraId="36FD4E60"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2EB49AE2"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 hogares que se abastecen de agua mediante red pública.</w:t>
            </w:r>
          </w:p>
        </w:tc>
        <w:tc>
          <w:tcPr>
            <w:tcW w:w="1610" w:type="dxa"/>
            <w:shd w:val="clear" w:color="auto" w:fill="auto"/>
            <w:noWrap/>
            <w:vAlign w:val="center"/>
            <w:hideMark/>
          </w:tcPr>
          <w:p w14:paraId="3AA63747"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S.G. Sistema Municipal Agua Potable y Alcantarillado</w:t>
            </w:r>
          </w:p>
        </w:tc>
        <w:tc>
          <w:tcPr>
            <w:tcW w:w="1843" w:type="dxa"/>
            <w:shd w:val="clear" w:color="auto" w:fill="auto"/>
            <w:noWrap/>
            <w:vAlign w:val="center"/>
          </w:tcPr>
          <w:p w14:paraId="15A36A53" w14:textId="77777777" w:rsidR="00716616" w:rsidRPr="00337430" w:rsidRDefault="00716616" w:rsidP="00973575">
            <w:pPr>
              <w:spacing w:after="0" w:line="240" w:lineRule="auto"/>
              <w:ind w:left="0" w:right="0" w:firstLine="0"/>
              <w:jc w:val="center"/>
              <w:rPr>
                <w:rFonts w:ascii="Arial" w:eastAsia="Times New Roman" w:hAnsi="Arial" w:cs="Arial"/>
                <w:color w:val="000000" w:themeColor="text1"/>
                <w:sz w:val="18"/>
                <w:szCs w:val="18"/>
                <w:lang w:eastAsia="es-PE"/>
              </w:rPr>
            </w:pPr>
            <w:r>
              <w:rPr>
                <w:rFonts w:ascii="Arial" w:eastAsia="Times New Roman" w:hAnsi="Arial" w:cs="Arial"/>
                <w:color w:val="000000" w:themeColor="text1"/>
                <w:sz w:val="18"/>
                <w:szCs w:val="18"/>
                <w:lang w:eastAsia="es-PE"/>
              </w:rPr>
              <w:t>80.60%</w:t>
            </w:r>
          </w:p>
        </w:tc>
      </w:tr>
      <w:tr w:rsidR="00716616" w:rsidRPr="00EC7814" w14:paraId="58A4DEEC" w14:textId="77777777" w:rsidTr="004C08BA">
        <w:trPr>
          <w:trHeight w:val="545"/>
        </w:trPr>
        <w:tc>
          <w:tcPr>
            <w:tcW w:w="2552" w:type="dxa"/>
            <w:vMerge/>
            <w:vAlign w:val="center"/>
            <w:hideMark/>
          </w:tcPr>
          <w:p w14:paraId="6792DCF3" w14:textId="77777777" w:rsidR="00716616" w:rsidRPr="00EC7814" w:rsidRDefault="00716616" w:rsidP="00973575">
            <w:pPr>
              <w:spacing w:after="0" w:line="240" w:lineRule="auto"/>
              <w:ind w:left="0" w:right="0" w:firstLine="0"/>
              <w:jc w:val="center"/>
              <w:rPr>
                <w:rFonts w:ascii="Arial Narrow" w:eastAsia="Times New Roman" w:hAnsi="Arial Narrow" w:cs="Times New Roman"/>
                <w:color w:val="000000" w:themeColor="text1"/>
                <w:sz w:val="20"/>
                <w:szCs w:val="20"/>
                <w:lang w:eastAsia="es-PE"/>
              </w:rPr>
            </w:pPr>
          </w:p>
        </w:tc>
        <w:tc>
          <w:tcPr>
            <w:tcW w:w="2926" w:type="dxa"/>
            <w:shd w:val="clear" w:color="auto" w:fill="auto"/>
            <w:vAlign w:val="center"/>
            <w:hideMark/>
          </w:tcPr>
          <w:p w14:paraId="0833500A" w14:textId="77777777" w:rsidR="00716616" w:rsidRPr="00337430" w:rsidRDefault="00716616" w:rsidP="00973575">
            <w:pPr>
              <w:spacing w:after="0" w:line="240" w:lineRule="auto"/>
              <w:ind w:left="0" w:right="0" w:firstLine="0"/>
              <w:rPr>
                <w:rFonts w:ascii="Arial" w:eastAsia="Times New Roman" w:hAnsi="Arial" w:cs="Arial"/>
                <w:color w:val="000000" w:themeColor="text1"/>
                <w:sz w:val="18"/>
                <w:szCs w:val="18"/>
                <w:lang w:eastAsia="es-PE"/>
              </w:rPr>
            </w:pPr>
            <w:r w:rsidRPr="00337430">
              <w:rPr>
                <w:rFonts w:ascii="Arial" w:eastAsia="Times New Roman" w:hAnsi="Arial" w:cs="Arial"/>
                <w:color w:val="000000" w:themeColor="text1"/>
                <w:sz w:val="18"/>
                <w:szCs w:val="18"/>
                <w:lang w:eastAsia="es-PE"/>
              </w:rPr>
              <w:t>% de hogares que accede a un sistema de eliminación de excretas (baño/ desagüe).</w:t>
            </w:r>
          </w:p>
        </w:tc>
        <w:tc>
          <w:tcPr>
            <w:tcW w:w="1610" w:type="dxa"/>
            <w:shd w:val="clear" w:color="auto" w:fill="auto"/>
            <w:noWrap/>
            <w:vAlign w:val="center"/>
            <w:hideMark/>
          </w:tcPr>
          <w:p w14:paraId="0A7C1291" w14:textId="77777777" w:rsidR="00716616" w:rsidRPr="00337430" w:rsidRDefault="00716616" w:rsidP="00973575">
            <w:pPr>
              <w:spacing w:after="0" w:line="240" w:lineRule="auto"/>
              <w:ind w:left="0" w:right="0" w:firstLine="0"/>
              <w:jc w:val="center"/>
              <w:rPr>
                <w:rFonts w:ascii="Arial Narrow" w:eastAsia="Times New Roman" w:hAnsi="Arial Narrow" w:cs="Times New Roman"/>
                <w:color w:val="000000" w:themeColor="text1"/>
                <w:sz w:val="18"/>
                <w:szCs w:val="18"/>
                <w:lang w:eastAsia="es-PE"/>
              </w:rPr>
            </w:pPr>
            <w:r>
              <w:rPr>
                <w:rFonts w:ascii="Arial" w:eastAsia="Times New Roman" w:hAnsi="Arial" w:cs="Arial"/>
                <w:color w:val="000000" w:themeColor="text1"/>
                <w:sz w:val="18"/>
                <w:szCs w:val="18"/>
                <w:lang w:eastAsia="es-PE"/>
              </w:rPr>
              <w:t>S.G. Sistema Municipal Agua Potable y Alcantarillado</w:t>
            </w:r>
          </w:p>
        </w:tc>
        <w:tc>
          <w:tcPr>
            <w:tcW w:w="1843" w:type="dxa"/>
            <w:shd w:val="clear" w:color="auto" w:fill="auto"/>
            <w:noWrap/>
            <w:vAlign w:val="center"/>
          </w:tcPr>
          <w:p w14:paraId="54E10C62" w14:textId="77777777" w:rsidR="00716616" w:rsidRPr="00337430" w:rsidRDefault="00716616" w:rsidP="00973575">
            <w:pPr>
              <w:spacing w:after="0" w:line="240" w:lineRule="auto"/>
              <w:ind w:left="0" w:right="0" w:firstLine="0"/>
              <w:jc w:val="center"/>
              <w:rPr>
                <w:rFonts w:ascii="Arial Narrow" w:eastAsia="Times New Roman" w:hAnsi="Arial Narrow" w:cs="Times New Roman"/>
                <w:color w:val="000000" w:themeColor="text1"/>
                <w:sz w:val="18"/>
                <w:szCs w:val="18"/>
                <w:lang w:eastAsia="es-PE"/>
              </w:rPr>
            </w:pPr>
            <w:r>
              <w:rPr>
                <w:rFonts w:ascii="Arial Narrow" w:eastAsia="Times New Roman" w:hAnsi="Arial Narrow" w:cs="Times New Roman"/>
                <w:color w:val="000000" w:themeColor="text1"/>
                <w:sz w:val="18"/>
                <w:szCs w:val="18"/>
                <w:lang w:eastAsia="es-PE"/>
              </w:rPr>
              <w:t>43.04%</w:t>
            </w:r>
          </w:p>
        </w:tc>
      </w:tr>
    </w:tbl>
    <w:p w14:paraId="3400BD9C" w14:textId="77777777" w:rsidR="00EE7CD0" w:rsidRDefault="00EE7CD0" w:rsidP="001C1137">
      <w:pPr>
        <w:tabs>
          <w:tab w:val="left" w:pos="1890"/>
        </w:tabs>
        <w:autoSpaceDE w:val="0"/>
        <w:autoSpaceDN w:val="0"/>
        <w:adjustRightInd w:val="0"/>
        <w:spacing w:after="0" w:line="360" w:lineRule="auto"/>
        <w:ind w:left="0" w:right="0" w:firstLine="0"/>
        <w:rPr>
          <w:rFonts w:ascii="Arial" w:hAnsi="Arial" w:cs="Arial"/>
        </w:rPr>
      </w:pPr>
    </w:p>
    <w:p w14:paraId="586B7E84" w14:textId="77777777" w:rsidR="00D54DDE" w:rsidRDefault="00D54DDE" w:rsidP="003F640F">
      <w:pPr>
        <w:ind w:left="0" w:firstLine="0"/>
        <w:rPr>
          <w:rFonts w:ascii="Arial" w:eastAsia="Times New Roman" w:hAnsi="Arial" w:cs="Arial"/>
          <w:b/>
          <w:color w:val="000000" w:themeColor="text1"/>
          <w:lang w:eastAsia="es-PE"/>
        </w:rPr>
      </w:pPr>
    </w:p>
    <w:p w14:paraId="2EE17056" w14:textId="77777777" w:rsidR="00D54DDE" w:rsidRDefault="00D54DDE" w:rsidP="003F640F">
      <w:pPr>
        <w:ind w:left="0" w:firstLine="0"/>
        <w:rPr>
          <w:rFonts w:ascii="Arial" w:eastAsia="Times New Roman" w:hAnsi="Arial" w:cs="Arial"/>
          <w:b/>
          <w:color w:val="000000" w:themeColor="text1"/>
          <w:lang w:eastAsia="es-PE"/>
        </w:rPr>
      </w:pPr>
    </w:p>
    <w:p w14:paraId="443B9745" w14:textId="786F599F" w:rsidR="00716616" w:rsidRDefault="00716616" w:rsidP="003F640F">
      <w:pPr>
        <w:ind w:left="0" w:firstLine="0"/>
      </w:pPr>
      <w:r w:rsidRPr="0006435B">
        <w:rPr>
          <w:rFonts w:ascii="Arial" w:eastAsia="Times New Roman" w:hAnsi="Arial" w:cs="Arial"/>
          <w:b/>
          <w:color w:val="000000" w:themeColor="text1"/>
          <w:lang w:eastAsia="es-PE"/>
        </w:rPr>
        <w:t>OE.02</w:t>
      </w:r>
      <w:r w:rsidR="004C08BA">
        <w:rPr>
          <w:rFonts w:ascii="Arial" w:eastAsia="Times New Roman" w:hAnsi="Arial" w:cs="Arial"/>
          <w:b/>
          <w:color w:val="000000" w:themeColor="text1"/>
          <w:lang w:eastAsia="es-PE"/>
        </w:rPr>
        <w:t xml:space="preserve">. </w:t>
      </w:r>
      <w:r w:rsidR="004C08BA" w:rsidRPr="00276B40">
        <w:rPr>
          <w:rFonts w:ascii="Arial" w:eastAsia="Times New Roman" w:hAnsi="Arial" w:cs="Arial"/>
          <w:color w:val="000000" w:themeColor="text1"/>
          <w:lang w:eastAsia="es-PE"/>
        </w:rPr>
        <w:t>Garantizar</w:t>
      </w:r>
      <w:r w:rsidRPr="00276B40">
        <w:rPr>
          <w:rFonts w:ascii="Arial" w:eastAsia="Calibri" w:hAnsi="Arial" w:cs="Arial"/>
        </w:rPr>
        <w:t xml:space="preserve"> el acceso a los servicios de saneamiento con mejoras en salud, educación y saneamiento básico a la población más vulnerable.</w:t>
      </w:r>
    </w:p>
    <w:p w14:paraId="3D270038" w14:textId="726D63A6" w:rsidR="00716616" w:rsidRDefault="00716616" w:rsidP="00716616">
      <w:pPr>
        <w:tabs>
          <w:tab w:val="left" w:pos="7655"/>
        </w:tabs>
        <w:spacing w:after="0" w:line="360" w:lineRule="auto"/>
        <w:ind w:left="0" w:right="49" w:firstLine="0"/>
        <w:rPr>
          <w:rFonts w:ascii="Arial" w:hAnsi="Arial" w:cs="Arial"/>
        </w:rPr>
      </w:pPr>
      <w:r w:rsidRPr="004613AC">
        <w:rPr>
          <w:rFonts w:ascii="Arial" w:hAnsi="Arial" w:cs="Arial"/>
        </w:rPr>
        <w:t>Según los indicadores del presente objeti</w:t>
      </w:r>
      <w:r w:rsidR="003F640F">
        <w:rPr>
          <w:rFonts w:ascii="Arial" w:hAnsi="Arial" w:cs="Arial"/>
        </w:rPr>
        <w:t>vo la meta ejecutada al año 2022</w:t>
      </w:r>
      <w:r w:rsidRPr="004613AC">
        <w:rPr>
          <w:rFonts w:ascii="Arial" w:hAnsi="Arial" w:cs="Arial"/>
        </w:rPr>
        <w:t>, nos da como resultado:</w:t>
      </w:r>
    </w:p>
    <w:p w14:paraId="1C402921" w14:textId="7CE96ABF" w:rsidR="00716616" w:rsidRDefault="00553C13" w:rsidP="00716616">
      <w:pPr>
        <w:tabs>
          <w:tab w:val="left" w:pos="7655"/>
        </w:tabs>
        <w:spacing w:after="0" w:line="360" w:lineRule="auto"/>
        <w:ind w:left="0" w:right="49" w:firstLine="0"/>
        <w:rPr>
          <w:rFonts w:ascii="Arial" w:eastAsia="Times New Roman" w:hAnsi="Arial" w:cs="Arial"/>
          <w:color w:val="000000" w:themeColor="text1"/>
          <w:lang w:eastAsia="es-PE"/>
        </w:rPr>
      </w:pPr>
      <w:r>
        <w:rPr>
          <w:rFonts w:ascii="Arial" w:eastAsia="Times New Roman" w:hAnsi="Arial" w:cs="Arial"/>
          <w:color w:val="000000" w:themeColor="text1"/>
          <w:lang w:eastAsia="es-PE"/>
        </w:rPr>
        <w:t>La</w:t>
      </w:r>
      <w:r w:rsidRPr="00553C13">
        <w:rPr>
          <w:rFonts w:ascii="Arial" w:eastAsia="Times New Roman" w:hAnsi="Arial" w:cs="Arial"/>
          <w:color w:val="000000" w:themeColor="text1"/>
          <w:lang w:eastAsia="es-PE"/>
        </w:rPr>
        <w:t xml:space="preserve">s </w:t>
      </w:r>
      <w:r>
        <w:rPr>
          <w:rFonts w:ascii="Arial" w:eastAsia="Times New Roman" w:hAnsi="Arial" w:cs="Arial"/>
          <w:color w:val="000000" w:themeColor="text1"/>
          <w:lang w:eastAsia="es-PE"/>
        </w:rPr>
        <w:t>n</w:t>
      </w:r>
      <w:r w:rsidRPr="00553C13">
        <w:rPr>
          <w:rFonts w:ascii="Arial" w:eastAsia="Times New Roman" w:hAnsi="Arial" w:cs="Arial"/>
          <w:color w:val="000000" w:themeColor="text1"/>
          <w:lang w:eastAsia="es-PE"/>
        </w:rPr>
        <w:t>iñas y niños menores de cinco años de edad con desnutrición crónica</w:t>
      </w:r>
      <w:r>
        <w:rPr>
          <w:rFonts w:ascii="Arial" w:eastAsia="Times New Roman" w:hAnsi="Arial" w:cs="Arial"/>
          <w:color w:val="000000" w:themeColor="text1"/>
          <w:lang w:eastAsia="es-PE"/>
        </w:rPr>
        <w:t xml:space="preserve"> es</w:t>
      </w:r>
      <w:r w:rsidRPr="00553C13">
        <w:rPr>
          <w:rFonts w:ascii="Arial" w:eastAsia="Times New Roman" w:hAnsi="Arial" w:cs="Arial"/>
          <w:color w:val="000000" w:themeColor="text1"/>
          <w:lang w:eastAsia="es-PE"/>
        </w:rPr>
        <w:t xml:space="preserve"> 14.4 %</w:t>
      </w:r>
      <w:r w:rsidR="00FD128E">
        <w:rPr>
          <w:rFonts w:ascii="Arial" w:eastAsia="Times New Roman" w:hAnsi="Arial" w:cs="Arial"/>
          <w:color w:val="000000" w:themeColor="text1"/>
          <w:lang w:eastAsia="es-PE"/>
        </w:rPr>
        <w:t>.</w:t>
      </w:r>
    </w:p>
    <w:p w14:paraId="603DBE66" w14:textId="73B501CA" w:rsidR="00553C13" w:rsidRDefault="00553C13" w:rsidP="00716616">
      <w:pPr>
        <w:tabs>
          <w:tab w:val="left" w:pos="7655"/>
        </w:tabs>
        <w:spacing w:after="0" w:line="360" w:lineRule="auto"/>
        <w:ind w:left="0" w:right="49" w:firstLine="0"/>
        <w:rPr>
          <w:rFonts w:ascii="Arial" w:eastAsia="Times New Roman" w:hAnsi="Arial" w:cs="Arial"/>
          <w:color w:val="000000" w:themeColor="text1"/>
          <w:lang w:eastAsia="es-PE"/>
        </w:rPr>
      </w:pPr>
      <w:r w:rsidRPr="00553C13">
        <w:rPr>
          <w:rFonts w:ascii="Arial" w:eastAsia="Times New Roman" w:hAnsi="Arial" w:cs="Arial"/>
          <w:color w:val="000000" w:themeColor="text1"/>
          <w:lang w:eastAsia="es-PE"/>
        </w:rPr>
        <w:t>El % de logros de aprendizaje Satisfactorio en comprensión lectora en alumnos de 2do. Nivel de primaria de del 52.6 %</w:t>
      </w:r>
    </w:p>
    <w:p w14:paraId="63F4A165" w14:textId="41A84EE0" w:rsidR="00553C13" w:rsidRPr="00D54DDE" w:rsidRDefault="00553C13" w:rsidP="00716616">
      <w:pPr>
        <w:tabs>
          <w:tab w:val="left" w:pos="7655"/>
        </w:tabs>
        <w:spacing w:after="0" w:line="360" w:lineRule="auto"/>
        <w:ind w:left="0" w:right="49" w:firstLine="0"/>
        <w:rPr>
          <w:rFonts w:ascii="Arial" w:eastAsia="Times New Roman" w:hAnsi="Arial" w:cs="Arial"/>
          <w:color w:val="000000" w:themeColor="text1"/>
          <w:lang w:eastAsia="es-PE"/>
        </w:rPr>
      </w:pPr>
      <w:r w:rsidRPr="00D54DDE">
        <w:rPr>
          <w:rFonts w:ascii="Arial" w:eastAsia="Times New Roman" w:hAnsi="Arial" w:cs="Arial"/>
          <w:color w:val="000000" w:themeColor="text1"/>
          <w:lang w:eastAsia="es-PE"/>
        </w:rPr>
        <w:t>El % de logros de aprendizaje Satisfactorio en Lógico Matemática en alumnos de 2do. Nivel primario es de 49.7 %</w:t>
      </w:r>
    </w:p>
    <w:p w14:paraId="6D1891B5" w14:textId="768227F6" w:rsidR="00553C13" w:rsidRPr="00D54DDE" w:rsidRDefault="00553C13" w:rsidP="00716616">
      <w:pPr>
        <w:tabs>
          <w:tab w:val="left" w:pos="7655"/>
        </w:tabs>
        <w:spacing w:after="0" w:line="360" w:lineRule="auto"/>
        <w:ind w:left="0" w:right="49" w:firstLine="0"/>
        <w:rPr>
          <w:rFonts w:ascii="Arial" w:eastAsia="Times New Roman" w:hAnsi="Arial" w:cs="Arial"/>
          <w:color w:val="000000" w:themeColor="text1"/>
          <w:lang w:eastAsia="es-PE"/>
        </w:rPr>
      </w:pPr>
      <w:r w:rsidRPr="00D54DDE">
        <w:rPr>
          <w:rFonts w:ascii="Arial" w:eastAsia="Times New Roman" w:hAnsi="Arial" w:cs="Arial"/>
          <w:color w:val="000000" w:themeColor="text1"/>
          <w:lang w:eastAsia="es-PE"/>
        </w:rPr>
        <w:t>% de logros de aprendizaje Satisfactorio en comprensión lectora en alumnos de 2do. Nivel secundario es de 12.8 %</w:t>
      </w:r>
    </w:p>
    <w:p w14:paraId="6078E1E7" w14:textId="3A4B01A4" w:rsidR="00553C13" w:rsidRPr="00D54DDE" w:rsidRDefault="00553C13" w:rsidP="00716616">
      <w:pPr>
        <w:tabs>
          <w:tab w:val="left" w:pos="7655"/>
        </w:tabs>
        <w:spacing w:after="0" w:line="360" w:lineRule="auto"/>
        <w:ind w:left="0" w:right="49" w:firstLine="0"/>
        <w:rPr>
          <w:rFonts w:ascii="Arial" w:eastAsia="Times New Roman" w:hAnsi="Arial" w:cs="Arial"/>
          <w:color w:val="000000" w:themeColor="text1"/>
          <w:lang w:eastAsia="es-PE"/>
        </w:rPr>
      </w:pPr>
      <w:r w:rsidRPr="00D54DDE">
        <w:rPr>
          <w:rFonts w:ascii="Arial" w:eastAsia="Times New Roman" w:hAnsi="Arial" w:cs="Arial"/>
          <w:color w:val="000000" w:themeColor="text1"/>
          <w:lang w:eastAsia="es-PE"/>
        </w:rPr>
        <w:t>% de logros de aprendizaje Satisfactorio en Matemática en alumnos de 2do. Nivel secundario es de 20.7 %</w:t>
      </w:r>
    </w:p>
    <w:p w14:paraId="6D3299CE" w14:textId="77777777" w:rsidR="00716616" w:rsidRPr="0036386B" w:rsidRDefault="00716616" w:rsidP="00716616">
      <w:pPr>
        <w:tabs>
          <w:tab w:val="left" w:pos="7655"/>
        </w:tabs>
        <w:spacing w:after="0" w:line="240" w:lineRule="auto"/>
        <w:ind w:left="0" w:right="49" w:firstLine="0"/>
        <w:rPr>
          <w:rFonts w:ascii="Arial" w:eastAsia="Times New Roman" w:hAnsi="Arial" w:cs="Arial"/>
          <w:color w:val="000000" w:themeColor="text1"/>
          <w:lang w:eastAsia="es-PE"/>
        </w:rPr>
      </w:pPr>
    </w:p>
    <w:p w14:paraId="49435F6F" w14:textId="3768365E" w:rsidR="00716616" w:rsidRDefault="00716616" w:rsidP="00716616">
      <w:pPr>
        <w:tabs>
          <w:tab w:val="left" w:pos="7655"/>
        </w:tabs>
        <w:spacing w:after="0" w:line="360" w:lineRule="auto"/>
        <w:ind w:left="0" w:right="49" w:firstLine="0"/>
        <w:rPr>
          <w:rFonts w:ascii="Arial" w:eastAsia="Times New Roman" w:hAnsi="Arial" w:cs="Arial"/>
          <w:color w:val="000000" w:themeColor="text1"/>
          <w:lang w:eastAsia="es-PE"/>
        </w:rPr>
      </w:pPr>
      <w:r w:rsidRPr="0036386B">
        <w:rPr>
          <w:rFonts w:ascii="Arial" w:eastAsia="Times New Roman" w:hAnsi="Arial" w:cs="Arial"/>
          <w:color w:val="000000" w:themeColor="text1"/>
          <w:lang w:eastAsia="es-PE"/>
        </w:rPr>
        <w:t>El número de estudiantes po</w:t>
      </w:r>
      <w:r w:rsidR="00553C13">
        <w:rPr>
          <w:rFonts w:ascii="Arial" w:eastAsia="Times New Roman" w:hAnsi="Arial" w:cs="Arial"/>
          <w:color w:val="000000" w:themeColor="text1"/>
          <w:lang w:eastAsia="es-PE"/>
        </w:rPr>
        <w:t>r aula nivel inicial al año 2022 es de 25 estudiantes</w:t>
      </w:r>
    </w:p>
    <w:p w14:paraId="38B0F8DF" w14:textId="77777777" w:rsidR="00716616" w:rsidRPr="0036386B" w:rsidRDefault="00716616" w:rsidP="00716616">
      <w:pPr>
        <w:tabs>
          <w:tab w:val="left" w:pos="7655"/>
        </w:tabs>
        <w:spacing w:after="0" w:line="240" w:lineRule="auto"/>
        <w:ind w:left="0" w:right="49" w:firstLine="0"/>
        <w:rPr>
          <w:rFonts w:ascii="Arial" w:eastAsia="Times New Roman" w:hAnsi="Arial" w:cs="Arial"/>
          <w:color w:val="000000" w:themeColor="text1"/>
          <w:lang w:eastAsia="es-PE"/>
        </w:rPr>
      </w:pPr>
    </w:p>
    <w:p w14:paraId="78484ACA" w14:textId="5F29A7CE" w:rsidR="00716616" w:rsidRDefault="00716616" w:rsidP="00716616">
      <w:pPr>
        <w:tabs>
          <w:tab w:val="left" w:pos="7655"/>
        </w:tabs>
        <w:spacing w:after="0" w:line="360" w:lineRule="auto"/>
        <w:ind w:left="0" w:right="49" w:firstLine="0"/>
        <w:rPr>
          <w:rFonts w:ascii="Arial" w:eastAsia="Times New Roman" w:hAnsi="Arial" w:cs="Arial"/>
          <w:color w:val="000000" w:themeColor="text1"/>
          <w:lang w:eastAsia="es-PE"/>
        </w:rPr>
      </w:pPr>
      <w:r w:rsidRPr="0036386B">
        <w:rPr>
          <w:rFonts w:ascii="Arial" w:eastAsia="Times New Roman" w:hAnsi="Arial" w:cs="Arial"/>
          <w:color w:val="000000" w:themeColor="text1"/>
          <w:lang w:eastAsia="es-PE"/>
        </w:rPr>
        <w:t>El número de estudiantes por</w:t>
      </w:r>
      <w:r w:rsidR="00553C13">
        <w:rPr>
          <w:rFonts w:ascii="Arial" w:eastAsia="Times New Roman" w:hAnsi="Arial" w:cs="Arial"/>
          <w:color w:val="000000" w:themeColor="text1"/>
          <w:lang w:eastAsia="es-PE"/>
        </w:rPr>
        <w:t xml:space="preserve"> aula nivel primaria al año 2022 es de 28 estudiantes.</w:t>
      </w:r>
      <w:r w:rsidRPr="0036386B">
        <w:rPr>
          <w:rFonts w:ascii="Arial" w:eastAsia="Times New Roman" w:hAnsi="Arial" w:cs="Arial"/>
          <w:color w:val="000000" w:themeColor="text1"/>
          <w:lang w:eastAsia="es-PE"/>
        </w:rPr>
        <w:t xml:space="preserve"> </w:t>
      </w:r>
    </w:p>
    <w:p w14:paraId="086A280A" w14:textId="77777777" w:rsidR="00716616" w:rsidRPr="0036386B" w:rsidRDefault="00716616" w:rsidP="00716616">
      <w:pPr>
        <w:tabs>
          <w:tab w:val="left" w:pos="7655"/>
        </w:tabs>
        <w:spacing w:after="0" w:line="240" w:lineRule="auto"/>
        <w:ind w:left="0" w:right="49" w:firstLine="0"/>
        <w:rPr>
          <w:rFonts w:ascii="Arial" w:eastAsia="Times New Roman" w:hAnsi="Arial" w:cs="Arial"/>
          <w:color w:val="000000" w:themeColor="text1"/>
          <w:lang w:eastAsia="es-PE"/>
        </w:rPr>
      </w:pPr>
    </w:p>
    <w:p w14:paraId="6B8EB676" w14:textId="4281C4CB" w:rsidR="00716616" w:rsidRDefault="00716616" w:rsidP="00716616">
      <w:pPr>
        <w:tabs>
          <w:tab w:val="left" w:pos="7655"/>
        </w:tabs>
        <w:spacing w:after="0" w:line="360" w:lineRule="auto"/>
        <w:ind w:left="0" w:right="49" w:firstLine="0"/>
        <w:rPr>
          <w:rFonts w:ascii="Arial" w:eastAsia="Times New Roman" w:hAnsi="Arial" w:cs="Arial"/>
          <w:color w:val="000000" w:themeColor="text1"/>
          <w:lang w:eastAsia="es-PE"/>
        </w:rPr>
      </w:pPr>
      <w:r w:rsidRPr="0036386B">
        <w:rPr>
          <w:rFonts w:ascii="Arial" w:eastAsia="Times New Roman" w:hAnsi="Arial" w:cs="Arial"/>
          <w:color w:val="000000" w:themeColor="text1"/>
          <w:lang w:eastAsia="es-PE"/>
        </w:rPr>
        <w:t>El número de estudiantes por a</w:t>
      </w:r>
      <w:r w:rsidR="00553C13">
        <w:rPr>
          <w:rFonts w:ascii="Arial" w:eastAsia="Times New Roman" w:hAnsi="Arial" w:cs="Arial"/>
          <w:color w:val="000000" w:themeColor="text1"/>
          <w:lang w:eastAsia="es-PE"/>
        </w:rPr>
        <w:t>ula nivel secundaria al año 2022 es de 30 estudiantes.</w:t>
      </w:r>
    </w:p>
    <w:p w14:paraId="539217F2" w14:textId="77777777" w:rsidR="0057610F" w:rsidRDefault="0057610F" w:rsidP="0057610F">
      <w:pPr>
        <w:tabs>
          <w:tab w:val="left" w:pos="7655"/>
        </w:tabs>
        <w:spacing w:after="0" w:line="240" w:lineRule="auto"/>
        <w:ind w:left="0" w:right="49" w:firstLine="0"/>
        <w:rPr>
          <w:rFonts w:ascii="Arial" w:eastAsia="Times New Roman" w:hAnsi="Arial" w:cs="Arial"/>
          <w:color w:val="000000" w:themeColor="text1"/>
          <w:lang w:eastAsia="es-PE"/>
        </w:rPr>
      </w:pPr>
    </w:p>
    <w:p w14:paraId="022B89BB" w14:textId="23C91E90" w:rsidR="00716616" w:rsidRDefault="0057610F" w:rsidP="00716616">
      <w:pPr>
        <w:tabs>
          <w:tab w:val="left" w:pos="7655"/>
        </w:tabs>
        <w:spacing w:after="0" w:line="240" w:lineRule="auto"/>
        <w:ind w:left="0" w:right="49" w:firstLine="0"/>
        <w:rPr>
          <w:rFonts w:ascii="Arial" w:eastAsia="Times New Roman" w:hAnsi="Arial" w:cs="Arial"/>
          <w:color w:val="000000" w:themeColor="text1"/>
          <w:lang w:eastAsia="es-PE"/>
        </w:rPr>
      </w:pPr>
      <w:r>
        <w:rPr>
          <w:rFonts w:ascii="Arial" w:eastAsia="Times New Roman" w:hAnsi="Arial" w:cs="Arial"/>
          <w:color w:val="000000" w:themeColor="text1"/>
          <w:lang w:eastAsia="es-PE"/>
        </w:rPr>
        <w:t>En el año 2022 hubo 01</w:t>
      </w:r>
      <w:r w:rsidR="00553C13">
        <w:rPr>
          <w:rFonts w:ascii="Arial" w:eastAsia="Times New Roman" w:hAnsi="Arial" w:cs="Arial"/>
          <w:color w:val="000000" w:themeColor="text1"/>
          <w:lang w:eastAsia="es-PE"/>
        </w:rPr>
        <w:t xml:space="preserve"> embarazo de adolecente.</w:t>
      </w:r>
    </w:p>
    <w:p w14:paraId="294E2E8B" w14:textId="77777777" w:rsidR="00553C13" w:rsidRPr="0036386B" w:rsidRDefault="00553C13" w:rsidP="00716616">
      <w:pPr>
        <w:tabs>
          <w:tab w:val="left" w:pos="7655"/>
        </w:tabs>
        <w:spacing w:after="0" w:line="240" w:lineRule="auto"/>
        <w:ind w:left="0" w:right="49" w:firstLine="0"/>
        <w:rPr>
          <w:rFonts w:ascii="Arial" w:eastAsia="Times New Roman" w:hAnsi="Arial" w:cs="Arial"/>
          <w:color w:val="000000" w:themeColor="text1"/>
          <w:lang w:eastAsia="es-PE"/>
        </w:rPr>
      </w:pPr>
    </w:p>
    <w:p w14:paraId="5B4F8467" w14:textId="114011CD" w:rsidR="00716616" w:rsidRDefault="00D54DDE" w:rsidP="00716616">
      <w:pPr>
        <w:tabs>
          <w:tab w:val="left" w:pos="7655"/>
        </w:tabs>
        <w:spacing w:after="0" w:line="360" w:lineRule="auto"/>
        <w:ind w:left="0" w:right="49" w:firstLine="0"/>
        <w:rPr>
          <w:rFonts w:ascii="Arial" w:eastAsia="Times New Roman" w:hAnsi="Arial" w:cs="Arial"/>
          <w:color w:val="000000" w:themeColor="text1"/>
          <w:lang w:eastAsia="es-PE"/>
        </w:rPr>
      </w:pPr>
      <w:r>
        <w:rPr>
          <w:rFonts w:ascii="Arial" w:eastAsia="Times New Roman" w:hAnsi="Arial" w:cs="Arial"/>
          <w:color w:val="000000" w:themeColor="text1"/>
          <w:lang w:eastAsia="es-PE"/>
        </w:rPr>
        <w:t>En</w:t>
      </w:r>
      <w:r w:rsidR="00553C13">
        <w:rPr>
          <w:rFonts w:ascii="Arial" w:eastAsia="Times New Roman" w:hAnsi="Arial" w:cs="Arial"/>
          <w:color w:val="000000" w:themeColor="text1"/>
          <w:lang w:eastAsia="es-PE"/>
        </w:rPr>
        <w:t xml:space="preserve"> </w:t>
      </w:r>
      <w:proofErr w:type="spellStart"/>
      <w:r w:rsidR="00553C13">
        <w:rPr>
          <w:rFonts w:ascii="Arial" w:eastAsia="Times New Roman" w:hAnsi="Arial" w:cs="Arial"/>
          <w:color w:val="000000" w:themeColor="text1"/>
          <w:lang w:eastAsia="es-PE"/>
        </w:rPr>
        <w:t>Sechura</w:t>
      </w:r>
      <w:proofErr w:type="spellEnd"/>
      <w:r w:rsidR="00553C13">
        <w:rPr>
          <w:rFonts w:ascii="Arial" w:eastAsia="Times New Roman" w:hAnsi="Arial" w:cs="Arial"/>
          <w:color w:val="000000" w:themeColor="text1"/>
          <w:lang w:eastAsia="es-PE"/>
        </w:rPr>
        <w:t xml:space="preserve"> el 80.60</w:t>
      </w:r>
      <w:r w:rsidR="00716616" w:rsidRPr="0036386B">
        <w:rPr>
          <w:rFonts w:ascii="Arial" w:eastAsia="Times New Roman" w:hAnsi="Arial" w:cs="Arial"/>
          <w:color w:val="000000" w:themeColor="text1"/>
          <w:lang w:eastAsia="es-PE"/>
        </w:rPr>
        <w:t xml:space="preserve"> % de hogares que se abastecen de agua mediante red pública, notándose un ligero decrecimiento, esto porque a nivel del distrito </w:t>
      </w:r>
      <w:proofErr w:type="spellStart"/>
      <w:r w:rsidR="00716616" w:rsidRPr="0036386B">
        <w:rPr>
          <w:rFonts w:ascii="Arial" w:eastAsia="Times New Roman" w:hAnsi="Arial" w:cs="Arial"/>
          <w:color w:val="000000" w:themeColor="text1"/>
          <w:lang w:eastAsia="es-PE"/>
        </w:rPr>
        <w:t>Sechura</w:t>
      </w:r>
      <w:proofErr w:type="spellEnd"/>
      <w:r w:rsidR="00716616" w:rsidRPr="0036386B">
        <w:rPr>
          <w:rFonts w:ascii="Arial" w:eastAsia="Times New Roman" w:hAnsi="Arial" w:cs="Arial"/>
          <w:color w:val="000000" w:themeColor="text1"/>
          <w:lang w:eastAsia="es-PE"/>
        </w:rPr>
        <w:t xml:space="preserve"> han llegado muchas personas del interior del país por motivos de trabajo y se han instalado en nuevos Asentamientos Humanos lo que ha generado el un crecimiento poblacional desordenado.</w:t>
      </w:r>
    </w:p>
    <w:p w14:paraId="1497497A" w14:textId="77777777" w:rsidR="00716616" w:rsidRPr="0036386B" w:rsidRDefault="00716616" w:rsidP="00716616">
      <w:pPr>
        <w:tabs>
          <w:tab w:val="left" w:pos="7655"/>
        </w:tabs>
        <w:spacing w:after="0" w:line="240" w:lineRule="auto"/>
        <w:ind w:left="0" w:right="49" w:firstLine="0"/>
        <w:rPr>
          <w:rFonts w:ascii="Arial" w:eastAsia="Times New Roman" w:hAnsi="Arial" w:cs="Arial"/>
          <w:color w:val="000000" w:themeColor="text1"/>
          <w:lang w:eastAsia="es-PE"/>
        </w:rPr>
      </w:pPr>
    </w:p>
    <w:p w14:paraId="0AEA8093" w14:textId="5C0A1F87" w:rsidR="00716616" w:rsidRPr="0036386B" w:rsidRDefault="00716616" w:rsidP="00716616">
      <w:pPr>
        <w:tabs>
          <w:tab w:val="left" w:pos="7655"/>
        </w:tabs>
        <w:spacing w:after="0" w:line="360" w:lineRule="auto"/>
        <w:ind w:left="0" w:right="49" w:firstLine="0"/>
        <w:rPr>
          <w:rFonts w:ascii="Arial" w:eastAsia="Times New Roman" w:hAnsi="Arial" w:cs="Arial"/>
          <w:color w:val="000000" w:themeColor="text1"/>
          <w:lang w:eastAsia="es-PE"/>
        </w:rPr>
      </w:pPr>
      <w:r w:rsidRPr="0036386B">
        <w:rPr>
          <w:rFonts w:ascii="Arial" w:eastAsia="Times New Roman" w:hAnsi="Arial" w:cs="Arial"/>
          <w:color w:val="000000" w:themeColor="text1"/>
          <w:lang w:eastAsia="es-PE"/>
        </w:rPr>
        <w:t>El porcentaje de hogares que accede a un sistema de eliminación de excretas es de</w:t>
      </w:r>
      <w:r>
        <w:rPr>
          <w:rFonts w:ascii="Arial" w:eastAsia="Times New Roman" w:hAnsi="Arial" w:cs="Arial"/>
          <w:color w:val="000000" w:themeColor="text1"/>
          <w:lang w:eastAsia="es-PE"/>
        </w:rPr>
        <w:t>l</w:t>
      </w:r>
      <w:r w:rsidRPr="0036386B">
        <w:rPr>
          <w:rFonts w:ascii="Arial" w:eastAsia="Times New Roman" w:hAnsi="Arial" w:cs="Arial"/>
          <w:color w:val="000000" w:themeColor="text1"/>
          <w:lang w:eastAsia="es-PE"/>
        </w:rPr>
        <w:t xml:space="preserve"> </w:t>
      </w:r>
      <w:r w:rsidR="00553C13">
        <w:rPr>
          <w:rFonts w:ascii="Arial" w:eastAsia="Times New Roman" w:hAnsi="Arial" w:cs="Arial"/>
          <w:color w:val="000000" w:themeColor="text1"/>
          <w:lang w:eastAsia="es-PE"/>
        </w:rPr>
        <w:t>43.04</w:t>
      </w:r>
      <w:r w:rsidRPr="0036386B">
        <w:rPr>
          <w:rFonts w:ascii="Arial" w:eastAsia="Times New Roman" w:hAnsi="Arial" w:cs="Arial"/>
          <w:color w:val="000000" w:themeColor="text1"/>
          <w:lang w:eastAsia="es-PE"/>
        </w:rPr>
        <w:t xml:space="preserve"> % indicando un</w:t>
      </w:r>
      <w:r>
        <w:rPr>
          <w:rFonts w:ascii="Arial" w:eastAsia="Times New Roman" w:hAnsi="Arial" w:cs="Arial"/>
          <w:color w:val="000000" w:themeColor="text1"/>
          <w:lang w:eastAsia="es-PE"/>
        </w:rPr>
        <w:t xml:space="preserve"> sostenido</w:t>
      </w:r>
      <w:r w:rsidRPr="0036386B">
        <w:rPr>
          <w:rFonts w:ascii="Arial" w:eastAsia="Times New Roman" w:hAnsi="Arial" w:cs="Arial"/>
          <w:color w:val="000000" w:themeColor="text1"/>
          <w:lang w:eastAsia="es-PE"/>
        </w:rPr>
        <w:t xml:space="preserve"> crecimiento respecto al año base.</w:t>
      </w:r>
    </w:p>
    <w:p w14:paraId="4808DCF9" w14:textId="77777777" w:rsidR="00426571" w:rsidRDefault="00426571" w:rsidP="001C1137">
      <w:pPr>
        <w:tabs>
          <w:tab w:val="left" w:pos="1890"/>
        </w:tabs>
        <w:autoSpaceDE w:val="0"/>
        <w:autoSpaceDN w:val="0"/>
        <w:adjustRightInd w:val="0"/>
        <w:spacing w:after="0" w:line="360" w:lineRule="auto"/>
        <w:ind w:left="0" w:right="0" w:firstLine="0"/>
        <w:rPr>
          <w:rFonts w:ascii="Arial" w:hAnsi="Arial" w:cs="Arial"/>
        </w:rPr>
      </w:pPr>
    </w:p>
    <w:p w14:paraId="1712231D" w14:textId="77777777" w:rsidR="00426571" w:rsidRDefault="00426571" w:rsidP="001C1137">
      <w:pPr>
        <w:tabs>
          <w:tab w:val="left" w:pos="1890"/>
        </w:tabs>
        <w:autoSpaceDE w:val="0"/>
        <w:autoSpaceDN w:val="0"/>
        <w:adjustRightInd w:val="0"/>
        <w:spacing w:after="0" w:line="360" w:lineRule="auto"/>
        <w:ind w:left="0" w:right="0" w:firstLine="0"/>
        <w:rPr>
          <w:rFonts w:ascii="Arial" w:hAnsi="Arial" w:cs="Arial"/>
        </w:rPr>
      </w:pPr>
    </w:p>
    <w:p w14:paraId="2DD9BD2B" w14:textId="77777777" w:rsidR="00426571" w:rsidRDefault="00426571" w:rsidP="001C1137">
      <w:pPr>
        <w:tabs>
          <w:tab w:val="left" w:pos="1890"/>
        </w:tabs>
        <w:autoSpaceDE w:val="0"/>
        <w:autoSpaceDN w:val="0"/>
        <w:adjustRightInd w:val="0"/>
        <w:spacing w:after="0" w:line="360" w:lineRule="auto"/>
        <w:ind w:left="0" w:right="0" w:firstLine="0"/>
        <w:rPr>
          <w:rFonts w:ascii="Arial" w:hAnsi="Arial" w:cs="Arial"/>
        </w:rPr>
      </w:pPr>
    </w:p>
    <w:p w14:paraId="153AE5DA" w14:textId="77777777" w:rsidR="00426571" w:rsidRDefault="00426571" w:rsidP="001C1137">
      <w:pPr>
        <w:tabs>
          <w:tab w:val="left" w:pos="1890"/>
        </w:tabs>
        <w:autoSpaceDE w:val="0"/>
        <w:autoSpaceDN w:val="0"/>
        <w:adjustRightInd w:val="0"/>
        <w:spacing w:after="0" w:line="360" w:lineRule="auto"/>
        <w:ind w:left="0" w:right="0" w:firstLine="0"/>
        <w:rPr>
          <w:rFonts w:ascii="Arial" w:hAnsi="Arial" w:cs="Arial"/>
        </w:rPr>
      </w:pPr>
    </w:p>
    <w:p w14:paraId="448B8134" w14:textId="77777777" w:rsidR="00716616" w:rsidRDefault="00716616" w:rsidP="001C1137">
      <w:pPr>
        <w:tabs>
          <w:tab w:val="left" w:pos="1890"/>
        </w:tabs>
        <w:autoSpaceDE w:val="0"/>
        <w:autoSpaceDN w:val="0"/>
        <w:adjustRightInd w:val="0"/>
        <w:spacing w:after="0" w:line="360" w:lineRule="auto"/>
        <w:ind w:left="0" w:right="0" w:firstLine="0"/>
        <w:rPr>
          <w:rFonts w:ascii="Arial" w:hAnsi="Arial" w:cs="Arial"/>
        </w:rPr>
      </w:pPr>
    </w:p>
    <w:p w14:paraId="36E87837" w14:textId="77777777" w:rsidR="00716616" w:rsidRDefault="00716616" w:rsidP="001C1137">
      <w:pPr>
        <w:tabs>
          <w:tab w:val="left" w:pos="1890"/>
        </w:tabs>
        <w:autoSpaceDE w:val="0"/>
        <w:autoSpaceDN w:val="0"/>
        <w:adjustRightInd w:val="0"/>
        <w:spacing w:after="0" w:line="360" w:lineRule="auto"/>
        <w:ind w:left="0" w:right="0" w:firstLine="0"/>
        <w:rPr>
          <w:rFonts w:ascii="Arial" w:hAnsi="Arial" w:cs="Arial"/>
        </w:rPr>
      </w:pPr>
    </w:p>
    <w:p w14:paraId="1AF8F095" w14:textId="77777777" w:rsidR="00EB43B6" w:rsidRDefault="00EB43B6" w:rsidP="001C1137">
      <w:pPr>
        <w:tabs>
          <w:tab w:val="left" w:pos="1890"/>
        </w:tabs>
        <w:autoSpaceDE w:val="0"/>
        <w:autoSpaceDN w:val="0"/>
        <w:adjustRightInd w:val="0"/>
        <w:spacing w:after="0" w:line="360" w:lineRule="auto"/>
        <w:ind w:left="0" w:right="0" w:firstLine="0"/>
        <w:rPr>
          <w:rFonts w:ascii="Arial" w:hAnsi="Arial" w:cs="Arial"/>
        </w:rPr>
      </w:pPr>
    </w:p>
    <w:p w14:paraId="75A62DC9" w14:textId="77777777" w:rsidR="0057610F" w:rsidRDefault="0057610F" w:rsidP="001C1137">
      <w:pPr>
        <w:tabs>
          <w:tab w:val="left" w:pos="1890"/>
        </w:tabs>
        <w:autoSpaceDE w:val="0"/>
        <w:autoSpaceDN w:val="0"/>
        <w:adjustRightInd w:val="0"/>
        <w:spacing w:after="0" w:line="360" w:lineRule="auto"/>
        <w:ind w:left="0" w:right="0" w:firstLine="0"/>
        <w:rPr>
          <w:rFonts w:ascii="Arial" w:hAnsi="Arial" w:cs="Arial"/>
        </w:rPr>
      </w:pPr>
    </w:p>
    <w:tbl>
      <w:tblPr>
        <w:tblW w:w="8931" w:type="dxa"/>
        <w:tblInd w:w="-10" w:type="dxa"/>
        <w:tblCellMar>
          <w:left w:w="70" w:type="dxa"/>
          <w:right w:w="70" w:type="dxa"/>
        </w:tblCellMar>
        <w:tblLook w:val="04A0" w:firstRow="1" w:lastRow="0" w:firstColumn="1" w:lastColumn="0" w:noHBand="0" w:noVBand="1"/>
      </w:tblPr>
      <w:tblGrid>
        <w:gridCol w:w="2410"/>
        <w:gridCol w:w="3119"/>
        <w:gridCol w:w="1984"/>
        <w:gridCol w:w="1418"/>
      </w:tblGrid>
      <w:tr w:rsidR="00716616" w:rsidRPr="00B94A1C" w14:paraId="67AE1B6D" w14:textId="77777777" w:rsidTr="00640249">
        <w:trPr>
          <w:trHeight w:val="747"/>
        </w:trPr>
        <w:tc>
          <w:tcPr>
            <w:tcW w:w="2410"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6C3DF102"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94A1C">
              <w:rPr>
                <w:rFonts w:ascii="Arial" w:eastAsia="Times New Roman" w:hAnsi="Arial" w:cs="Arial"/>
                <w:b/>
                <w:bCs/>
                <w:color w:val="000000"/>
                <w:sz w:val="20"/>
                <w:szCs w:val="20"/>
                <w:lang w:eastAsia="es-PE"/>
              </w:rPr>
              <w:t>OBJETIVOS ESTRATEGICOS</w:t>
            </w:r>
          </w:p>
        </w:tc>
        <w:tc>
          <w:tcPr>
            <w:tcW w:w="3119" w:type="dxa"/>
            <w:tcBorders>
              <w:top w:val="single" w:sz="8" w:space="0" w:color="auto"/>
              <w:left w:val="nil"/>
              <w:bottom w:val="single" w:sz="8" w:space="0" w:color="auto"/>
              <w:right w:val="single" w:sz="8" w:space="0" w:color="auto"/>
            </w:tcBorders>
            <w:shd w:val="clear" w:color="000000" w:fill="BF8F00"/>
            <w:vAlign w:val="center"/>
            <w:hideMark/>
          </w:tcPr>
          <w:p w14:paraId="1F53CF11"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94A1C">
              <w:rPr>
                <w:rFonts w:ascii="Arial" w:eastAsia="Times New Roman" w:hAnsi="Arial" w:cs="Arial"/>
                <w:b/>
                <w:bCs/>
                <w:color w:val="000000"/>
                <w:sz w:val="20"/>
                <w:szCs w:val="20"/>
                <w:lang w:eastAsia="es-PE"/>
              </w:rPr>
              <w:t>INDICADORES</w:t>
            </w:r>
          </w:p>
        </w:tc>
        <w:tc>
          <w:tcPr>
            <w:tcW w:w="1984" w:type="dxa"/>
            <w:tcBorders>
              <w:top w:val="single" w:sz="8" w:space="0" w:color="auto"/>
              <w:left w:val="nil"/>
              <w:bottom w:val="single" w:sz="8" w:space="0" w:color="auto"/>
              <w:right w:val="single" w:sz="8" w:space="0" w:color="auto"/>
            </w:tcBorders>
            <w:shd w:val="clear" w:color="000000" w:fill="BF8F00"/>
            <w:vAlign w:val="center"/>
            <w:hideMark/>
          </w:tcPr>
          <w:p w14:paraId="3A8FD3C7"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94A1C">
              <w:rPr>
                <w:rFonts w:ascii="Arial" w:eastAsia="Times New Roman" w:hAnsi="Arial" w:cs="Arial"/>
                <w:b/>
                <w:bCs/>
                <w:color w:val="000000"/>
                <w:sz w:val="20"/>
                <w:szCs w:val="20"/>
                <w:lang w:eastAsia="es-PE"/>
              </w:rPr>
              <w:t>Fuente</w:t>
            </w:r>
          </w:p>
        </w:tc>
        <w:tc>
          <w:tcPr>
            <w:tcW w:w="1418" w:type="dxa"/>
            <w:tcBorders>
              <w:top w:val="single" w:sz="8" w:space="0" w:color="auto"/>
              <w:left w:val="nil"/>
              <w:bottom w:val="single" w:sz="8" w:space="0" w:color="auto"/>
              <w:right w:val="single" w:sz="8" w:space="0" w:color="auto"/>
            </w:tcBorders>
            <w:shd w:val="clear" w:color="000000" w:fill="BF8F00"/>
            <w:vAlign w:val="center"/>
            <w:hideMark/>
          </w:tcPr>
          <w:p w14:paraId="3ABC5FA5" w14:textId="77777777" w:rsidR="00716616" w:rsidRPr="00B94A1C"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Pr>
                <w:rFonts w:ascii="Arial" w:eastAsia="Times New Roman" w:hAnsi="Arial" w:cs="Arial"/>
                <w:b/>
                <w:bCs/>
                <w:color w:val="000000"/>
                <w:sz w:val="20"/>
                <w:szCs w:val="20"/>
                <w:lang w:eastAsia="es-PE"/>
              </w:rPr>
              <w:t>Meta al 2022</w:t>
            </w:r>
          </w:p>
        </w:tc>
      </w:tr>
      <w:tr w:rsidR="00716616" w:rsidRPr="00A72AAF" w14:paraId="0FCA5F8B" w14:textId="77777777" w:rsidTr="00640249">
        <w:trPr>
          <w:trHeight w:val="675"/>
        </w:trPr>
        <w:tc>
          <w:tcPr>
            <w:tcW w:w="2410" w:type="dxa"/>
            <w:vMerge w:val="restart"/>
            <w:tcBorders>
              <w:top w:val="nil"/>
              <w:left w:val="single" w:sz="8" w:space="0" w:color="auto"/>
              <w:bottom w:val="single" w:sz="8" w:space="0" w:color="auto"/>
              <w:right w:val="single" w:sz="8" w:space="0" w:color="auto"/>
            </w:tcBorders>
            <w:shd w:val="clear" w:color="auto" w:fill="auto"/>
            <w:vAlign w:val="center"/>
            <w:hideMark/>
          </w:tcPr>
          <w:p w14:paraId="1D5F0050" w14:textId="77777777" w:rsidR="00716616" w:rsidRPr="00276B40" w:rsidRDefault="00716616" w:rsidP="00973575">
            <w:pPr>
              <w:tabs>
                <w:tab w:val="left" w:pos="7655"/>
              </w:tabs>
              <w:spacing w:after="0" w:line="276" w:lineRule="auto"/>
              <w:ind w:left="0" w:right="49" w:firstLine="0"/>
              <w:rPr>
                <w:rFonts w:ascii="Arial" w:eastAsia="Calibri" w:hAnsi="Arial" w:cs="Arial"/>
              </w:rPr>
            </w:pPr>
            <w:r w:rsidRPr="00981CEA">
              <w:rPr>
                <w:rFonts w:ascii="Arial" w:eastAsia="Times New Roman" w:hAnsi="Arial" w:cs="Arial"/>
                <w:b/>
                <w:color w:val="000000"/>
                <w:lang w:eastAsia="es-PE"/>
              </w:rPr>
              <w:t>OE.03</w:t>
            </w:r>
            <w:r w:rsidRPr="00276B40">
              <w:rPr>
                <w:rFonts w:ascii="Arial" w:eastAsia="Times New Roman" w:hAnsi="Arial" w:cs="Arial"/>
                <w:color w:val="000000"/>
                <w:lang w:eastAsia="es-PE"/>
              </w:rPr>
              <w:t xml:space="preserve"> </w:t>
            </w:r>
            <w:r w:rsidRPr="00276B40">
              <w:rPr>
                <w:rFonts w:ascii="Arial" w:eastAsia="Calibri" w:hAnsi="Arial" w:cs="Arial"/>
              </w:rPr>
              <w:t>Fortalecer y consolidar el desarrollo de la gobernabilidad democrática, el fortalecimiento de la institucionalidad pública, gobierno electrónico, seguridad ciudadana y paz social de la provincia.</w:t>
            </w:r>
          </w:p>
          <w:p w14:paraId="609BBD20" w14:textId="77777777" w:rsidR="00716616" w:rsidRPr="00B94A1C" w:rsidRDefault="00716616" w:rsidP="00973575">
            <w:pPr>
              <w:spacing w:after="0" w:line="276" w:lineRule="auto"/>
              <w:ind w:left="0" w:right="0" w:firstLine="0"/>
              <w:rPr>
                <w:rFonts w:ascii="Arial" w:eastAsia="Times New Roman" w:hAnsi="Arial" w:cs="Arial"/>
                <w:color w:val="000000"/>
                <w:sz w:val="20"/>
                <w:szCs w:val="20"/>
                <w:lang w:eastAsia="es-PE"/>
              </w:rPr>
            </w:pPr>
          </w:p>
        </w:tc>
        <w:tc>
          <w:tcPr>
            <w:tcW w:w="3119" w:type="dxa"/>
            <w:tcBorders>
              <w:top w:val="nil"/>
              <w:left w:val="nil"/>
              <w:bottom w:val="single" w:sz="8" w:space="0" w:color="auto"/>
              <w:right w:val="single" w:sz="8" w:space="0" w:color="auto"/>
            </w:tcBorders>
            <w:shd w:val="clear" w:color="auto" w:fill="auto"/>
            <w:vAlign w:val="center"/>
            <w:hideMark/>
          </w:tcPr>
          <w:p w14:paraId="51B35A14" w14:textId="77777777" w:rsidR="00716616" w:rsidRPr="003E07DA" w:rsidRDefault="00716616" w:rsidP="00973575">
            <w:pPr>
              <w:spacing w:after="0" w:line="240" w:lineRule="auto"/>
              <w:ind w:left="0" w:right="0" w:firstLine="0"/>
              <w:rPr>
                <w:rFonts w:ascii="Arial Narrow" w:eastAsia="Times New Roman" w:hAnsi="Arial Narrow" w:cs="Times New Roman"/>
                <w:color w:val="000000"/>
                <w:sz w:val="20"/>
                <w:szCs w:val="20"/>
                <w:lang w:eastAsia="es-PE"/>
              </w:rPr>
            </w:pPr>
            <w:r w:rsidRPr="003E07DA">
              <w:rPr>
                <w:rFonts w:ascii="Arial Narrow" w:eastAsia="Times New Roman" w:hAnsi="Arial Narrow" w:cs="Times New Roman"/>
                <w:color w:val="000000"/>
                <w:sz w:val="20"/>
                <w:szCs w:val="20"/>
                <w:lang w:eastAsia="es-PE"/>
              </w:rPr>
              <w:t>N</w:t>
            </w:r>
            <w:r>
              <w:rPr>
                <w:rFonts w:ascii="Arial Narrow" w:eastAsia="Times New Roman" w:hAnsi="Arial Narrow" w:cs="Times New Roman"/>
                <w:color w:val="000000"/>
                <w:sz w:val="20"/>
                <w:szCs w:val="20"/>
                <w:lang w:eastAsia="es-PE"/>
              </w:rPr>
              <w:t>°</w:t>
            </w:r>
            <w:r w:rsidRPr="003E07DA">
              <w:rPr>
                <w:rFonts w:ascii="Arial Narrow" w:eastAsia="Times New Roman" w:hAnsi="Arial Narrow" w:cs="Times New Roman"/>
                <w:color w:val="000000"/>
                <w:sz w:val="20"/>
                <w:szCs w:val="20"/>
                <w:lang w:eastAsia="es-PE"/>
              </w:rPr>
              <w:t xml:space="preserve">  </w:t>
            </w:r>
            <w:r>
              <w:rPr>
                <w:rFonts w:ascii="Arial Narrow" w:eastAsia="Times New Roman" w:hAnsi="Arial Narrow" w:cs="Times New Roman"/>
                <w:color w:val="000000"/>
                <w:sz w:val="20"/>
                <w:szCs w:val="20"/>
                <w:lang w:eastAsia="es-PE"/>
              </w:rPr>
              <w:t>de delitos</w:t>
            </w:r>
            <w:r w:rsidRPr="003E07DA">
              <w:rPr>
                <w:rFonts w:ascii="Arial Narrow" w:eastAsia="Times New Roman" w:hAnsi="Arial Narrow" w:cs="Times New Roman"/>
                <w:color w:val="000000"/>
                <w:sz w:val="20"/>
                <w:szCs w:val="20"/>
                <w:lang w:eastAsia="es-PE"/>
              </w:rPr>
              <w:t xml:space="preserve"> (denuncias) registradas por la PNP</w:t>
            </w:r>
          </w:p>
        </w:tc>
        <w:tc>
          <w:tcPr>
            <w:tcW w:w="1984" w:type="dxa"/>
            <w:tcBorders>
              <w:top w:val="nil"/>
              <w:left w:val="nil"/>
              <w:bottom w:val="single" w:sz="8" w:space="0" w:color="auto"/>
              <w:right w:val="single" w:sz="8" w:space="0" w:color="auto"/>
            </w:tcBorders>
            <w:shd w:val="clear" w:color="auto" w:fill="auto"/>
            <w:vAlign w:val="center"/>
            <w:hideMark/>
          </w:tcPr>
          <w:p w14:paraId="43444B5A"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 G. Seguridad Ciudadana</w:t>
            </w:r>
          </w:p>
        </w:tc>
        <w:tc>
          <w:tcPr>
            <w:tcW w:w="1418" w:type="dxa"/>
            <w:tcBorders>
              <w:top w:val="nil"/>
              <w:left w:val="nil"/>
              <w:bottom w:val="single" w:sz="8" w:space="0" w:color="auto"/>
              <w:right w:val="single" w:sz="8" w:space="0" w:color="auto"/>
            </w:tcBorders>
            <w:shd w:val="clear" w:color="auto" w:fill="auto"/>
            <w:noWrap/>
            <w:vAlign w:val="center"/>
          </w:tcPr>
          <w:p w14:paraId="2E0BA51F" w14:textId="60A898FE" w:rsidR="00716616" w:rsidRPr="00A72AAF" w:rsidRDefault="00D54DDE"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72AAF" w14:paraId="089B1D89" w14:textId="77777777" w:rsidTr="00640249">
        <w:trPr>
          <w:trHeight w:val="931"/>
        </w:trPr>
        <w:tc>
          <w:tcPr>
            <w:tcW w:w="2410" w:type="dxa"/>
            <w:vMerge/>
            <w:tcBorders>
              <w:top w:val="nil"/>
              <w:left w:val="single" w:sz="8" w:space="0" w:color="auto"/>
              <w:bottom w:val="single" w:sz="8" w:space="0" w:color="auto"/>
              <w:right w:val="single" w:sz="8" w:space="0" w:color="auto"/>
            </w:tcBorders>
            <w:vAlign w:val="center"/>
            <w:hideMark/>
          </w:tcPr>
          <w:p w14:paraId="61C023B2" w14:textId="77777777" w:rsidR="00716616" w:rsidRPr="003E07DA"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119" w:type="dxa"/>
            <w:tcBorders>
              <w:top w:val="nil"/>
              <w:left w:val="nil"/>
              <w:bottom w:val="single" w:sz="8" w:space="0" w:color="auto"/>
              <w:right w:val="single" w:sz="8" w:space="0" w:color="auto"/>
            </w:tcBorders>
            <w:shd w:val="clear" w:color="auto" w:fill="auto"/>
            <w:vAlign w:val="center"/>
            <w:hideMark/>
          </w:tcPr>
          <w:p w14:paraId="23265974" w14:textId="77777777" w:rsidR="00716616" w:rsidRPr="003E07DA" w:rsidRDefault="00716616" w:rsidP="00973575">
            <w:pPr>
              <w:spacing w:after="0" w:line="240" w:lineRule="auto"/>
              <w:ind w:left="0" w:right="0" w:firstLine="0"/>
              <w:rPr>
                <w:rFonts w:ascii="Arial Narrow" w:eastAsia="Times New Roman" w:hAnsi="Arial Narrow" w:cs="Times New Roman"/>
                <w:color w:val="000000"/>
                <w:sz w:val="20"/>
                <w:szCs w:val="20"/>
                <w:lang w:eastAsia="es-PE"/>
              </w:rPr>
            </w:pPr>
            <w:r w:rsidRPr="003E07DA">
              <w:rPr>
                <w:rFonts w:ascii="Arial Narrow" w:eastAsia="Times New Roman" w:hAnsi="Arial Narrow" w:cs="Times New Roman"/>
                <w:color w:val="000000"/>
                <w:sz w:val="20"/>
                <w:szCs w:val="20"/>
                <w:lang w:eastAsia="es-PE"/>
              </w:rPr>
              <w:t>N° de víctimas de accidentes de tránsito fatales (personas registradas muertas)</w:t>
            </w:r>
          </w:p>
        </w:tc>
        <w:tc>
          <w:tcPr>
            <w:tcW w:w="1984" w:type="dxa"/>
            <w:tcBorders>
              <w:top w:val="nil"/>
              <w:left w:val="nil"/>
              <w:bottom w:val="single" w:sz="8" w:space="0" w:color="auto"/>
              <w:right w:val="single" w:sz="8" w:space="0" w:color="auto"/>
            </w:tcBorders>
            <w:shd w:val="clear" w:color="auto" w:fill="auto"/>
            <w:vAlign w:val="center"/>
            <w:hideMark/>
          </w:tcPr>
          <w:p w14:paraId="717D12C0"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val="en-US" w:eastAsia="es-PE"/>
              </w:rPr>
            </w:pPr>
            <w:r>
              <w:rPr>
                <w:rFonts w:ascii="Arial" w:eastAsia="Times New Roman" w:hAnsi="Arial" w:cs="Arial"/>
                <w:color w:val="000000"/>
                <w:sz w:val="20"/>
                <w:szCs w:val="20"/>
                <w:lang w:eastAsia="es-PE"/>
              </w:rPr>
              <w:t>S. G. Seguridad Ciudadana</w:t>
            </w:r>
          </w:p>
        </w:tc>
        <w:tc>
          <w:tcPr>
            <w:tcW w:w="1418" w:type="dxa"/>
            <w:tcBorders>
              <w:top w:val="nil"/>
              <w:left w:val="nil"/>
              <w:bottom w:val="single" w:sz="8" w:space="0" w:color="auto"/>
              <w:right w:val="single" w:sz="8" w:space="0" w:color="auto"/>
            </w:tcBorders>
            <w:shd w:val="clear" w:color="auto" w:fill="auto"/>
            <w:noWrap/>
            <w:vAlign w:val="bottom"/>
          </w:tcPr>
          <w:p w14:paraId="664538A6" w14:textId="543CD136" w:rsidR="00716616" w:rsidRPr="00A72AAF" w:rsidRDefault="00D54DDE" w:rsidP="00EB43B6">
            <w:pPr>
              <w:spacing w:after="0" w:line="240" w:lineRule="auto"/>
              <w:ind w:left="0" w:right="0" w:firstLine="0"/>
              <w:jc w:val="center"/>
              <w:rPr>
                <w:rFonts w:ascii="Arial" w:eastAsia="Times New Roman" w:hAnsi="Arial" w:cs="Arial"/>
                <w:color w:val="000000"/>
                <w:sz w:val="20"/>
                <w:szCs w:val="20"/>
                <w:lang w:val="en-US" w:eastAsia="es-PE"/>
              </w:rPr>
            </w:pPr>
            <w:r>
              <w:rPr>
                <w:rFonts w:ascii="Arial" w:eastAsia="Times New Roman" w:hAnsi="Arial" w:cs="Arial"/>
                <w:color w:val="000000"/>
                <w:sz w:val="20"/>
                <w:szCs w:val="20"/>
                <w:lang w:eastAsia="es-PE"/>
              </w:rPr>
              <w:t>S.D</w:t>
            </w:r>
          </w:p>
        </w:tc>
      </w:tr>
      <w:tr w:rsidR="00716616" w:rsidRPr="00A72AAF" w14:paraId="7A10C1D3" w14:textId="77777777" w:rsidTr="00640249">
        <w:trPr>
          <w:trHeight w:val="431"/>
        </w:trPr>
        <w:tc>
          <w:tcPr>
            <w:tcW w:w="2410" w:type="dxa"/>
            <w:vMerge/>
            <w:tcBorders>
              <w:top w:val="nil"/>
              <w:left w:val="single" w:sz="8" w:space="0" w:color="auto"/>
              <w:bottom w:val="single" w:sz="8" w:space="0" w:color="auto"/>
              <w:right w:val="single" w:sz="8" w:space="0" w:color="auto"/>
            </w:tcBorders>
            <w:vAlign w:val="center"/>
            <w:hideMark/>
          </w:tcPr>
          <w:p w14:paraId="41C8D375" w14:textId="77777777" w:rsidR="00716616" w:rsidRPr="004616D1" w:rsidRDefault="00716616" w:rsidP="00973575">
            <w:pPr>
              <w:spacing w:after="0" w:line="240" w:lineRule="auto"/>
              <w:ind w:left="0" w:right="0" w:firstLine="0"/>
              <w:jc w:val="left"/>
              <w:rPr>
                <w:rFonts w:ascii="Arial Narrow" w:eastAsia="Times New Roman" w:hAnsi="Arial Narrow" w:cs="Times New Roman"/>
                <w:color w:val="000000"/>
                <w:sz w:val="20"/>
                <w:szCs w:val="20"/>
                <w:lang w:val="en-US" w:eastAsia="es-PE"/>
              </w:rPr>
            </w:pPr>
          </w:p>
        </w:tc>
        <w:tc>
          <w:tcPr>
            <w:tcW w:w="3119" w:type="dxa"/>
            <w:tcBorders>
              <w:top w:val="nil"/>
              <w:left w:val="nil"/>
              <w:bottom w:val="single" w:sz="8" w:space="0" w:color="auto"/>
              <w:right w:val="single" w:sz="8" w:space="0" w:color="auto"/>
            </w:tcBorders>
            <w:shd w:val="clear" w:color="auto" w:fill="auto"/>
            <w:vAlign w:val="center"/>
            <w:hideMark/>
          </w:tcPr>
          <w:p w14:paraId="5064FC4E" w14:textId="77777777" w:rsidR="00716616" w:rsidRPr="003E07DA" w:rsidRDefault="00716616" w:rsidP="00973575">
            <w:pPr>
              <w:spacing w:after="0" w:line="240" w:lineRule="auto"/>
              <w:ind w:left="0" w:right="0" w:firstLine="0"/>
              <w:rPr>
                <w:rFonts w:ascii="Arial Narrow" w:eastAsia="Times New Roman" w:hAnsi="Arial Narrow" w:cs="Times New Roman"/>
                <w:color w:val="000000"/>
                <w:sz w:val="20"/>
                <w:szCs w:val="20"/>
                <w:lang w:eastAsia="es-PE"/>
              </w:rPr>
            </w:pPr>
            <w:r w:rsidRPr="003E07DA">
              <w:rPr>
                <w:rFonts w:ascii="Arial Narrow" w:eastAsia="Times New Roman" w:hAnsi="Arial Narrow" w:cs="Times New Roman"/>
                <w:color w:val="000000"/>
                <w:sz w:val="20"/>
                <w:szCs w:val="20"/>
                <w:lang w:eastAsia="es-PE"/>
              </w:rPr>
              <w:t>% de ejecución presupuestal anual</w:t>
            </w:r>
          </w:p>
        </w:tc>
        <w:tc>
          <w:tcPr>
            <w:tcW w:w="1984" w:type="dxa"/>
            <w:tcBorders>
              <w:top w:val="nil"/>
              <w:left w:val="nil"/>
              <w:bottom w:val="single" w:sz="8" w:space="0" w:color="auto"/>
              <w:right w:val="single" w:sz="8" w:space="0" w:color="auto"/>
            </w:tcBorders>
            <w:shd w:val="clear" w:color="auto" w:fill="auto"/>
            <w:vAlign w:val="center"/>
            <w:hideMark/>
          </w:tcPr>
          <w:p w14:paraId="6D1CA709"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 G. Presupuesto</w:t>
            </w:r>
          </w:p>
        </w:tc>
        <w:tc>
          <w:tcPr>
            <w:tcW w:w="1418" w:type="dxa"/>
            <w:tcBorders>
              <w:top w:val="nil"/>
              <w:left w:val="nil"/>
              <w:bottom w:val="single" w:sz="8" w:space="0" w:color="auto"/>
              <w:right w:val="single" w:sz="8" w:space="0" w:color="auto"/>
            </w:tcBorders>
            <w:shd w:val="clear" w:color="auto" w:fill="auto"/>
            <w:noWrap/>
            <w:vAlign w:val="center"/>
          </w:tcPr>
          <w:p w14:paraId="7F40F555"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71.48%</w:t>
            </w:r>
          </w:p>
        </w:tc>
      </w:tr>
      <w:tr w:rsidR="00716616" w:rsidRPr="00A72AAF" w14:paraId="62A3E0B6" w14:textId="77777777" w:rsidTr="00640249">
        <w:trPr>
          <w:trHeight w:val="502"/>
        </w:trPr>
        <w:tc>
          <w:tcPr>
            <w:tcW w:w="2410" w:type="dxa"/>
            <w:vMerge/>
            <w:tcBorders>
              <w:top w:val="nil"/>
              <w:left w:val="single" w:sz="8" w:space="0" w:color="auto"/>
              <w:bottom w:val="single" w:sz="8" w:space="0" w:color="auto"/>
              <w:right w:val="single" w:sz="8" w:space="0" w:color="auto"/>
            </w:tcBorders>
            <w:vAlign w:val="center"/>
            <w:hideMark/>
          </w:tcPr>
          <w:p w14:paraId="6FE8B6E8" w14:textId="77777777" w:rsidR="00716616" w:rsidRPr="003E07DA"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119" w:type="dxa"/>
            <w:tcBorders>
              <w:top w:val="nil"/>
              <w:left w:val="nil"/>
              <w:bottom w:val="single" w:sz="8" w:space="0" w:color="auto"/>
              <w:right w:val="single" w:sz="8" w:space="0" w:color="auto"/>
            </w:tcBorders>
            <w:shd w:val="clear" w:color="auto" w:fill="auto"/>
            <w:vAlign w:val="center"/>
            <w:hideMark/>
          </w:tcPr>
          <w:p w14:paraId="4DBDDAD7" w14:textId="77777777" w:rsidR="00716616" w:rsidRPr="003E07DA" w:rsidRDefault="00716616" w:rsidP="00973575">
            <w:pPr>
              <w:spacing w:after="0" w:line="240" w:lineRule="auto"/>
              <w:ind w:left="0" w:right="0" w:firstLine="0"/>
              <w:rPr>
                <w:rFonts w:ascii="Arial Narrow" w:eastAsia="Times New Roman" w:hAnsi="Arial Narrow" w:cs="Times New Roman"/>
                <w:color w:val="000000"/>
                <w:sz w:val="20"/>
                <w:szCs w:val="20"/>
                <w:lang w:eastAsia="es-PE"/>
              </w:rPr>
            </w:pPr>
            <w:r w:rsidRPr="003E07DA">
              <w:rPr>
                <w:rFonts w:ascii="Arial Narrow" w:eastAsia="Times New Roman" w:hAnsi="Arial Narrow" w:cs="Times New Roman"/>
                <w:color w:val="000000"/>
                <w:sz w:val="20"/>
                <w:szCs w:val="20"/>
                <w:lang w:eastAsia="es-PE"/>
              </w:rPr>
              <w:t xml:space="preserve">N° de eventos de transparencia ( rendiciones, audiencias, </w:t>
            </w:r>
            <w:proofErr w:type="spellStart"/>
            <w:r w:rsidRPr="003E07DA">
              <w:rPr>
                <w:rFonts w:ascii="Arial Narrow" w:eastAsia="Times New Roman" w:hAnsi="Arial Narrow" w:cs="Times New Roman"/>
                <w:color w:val="000000"/>
                <w:sz w:val="20"/>
                <w:szCs w:val="20"/>
                <w:lang w:eastAsia="es-PE"/>
              </w:rPr>
              <w:t>etc</w:t>
            </w:r>
            <w:proofErr w:type="spellEnd"/>
            <w:r w:rsidRPr="003E07DA">
              <w:rPr>
                <w:rFonts w:ascii="Arial Narrow" w:eastAsia="Times New Roman" w:hAnsi="Arial Narrow" w:cs="Times New Roman"/>
                <w:color w:val="000000"/>
                <w:sz w:val="20"/>
                <w:szCs w:val="20"/>
                <w:lang w:eastAsia="es-PE"/>
              </w:rPr>
              <w:t xml:space="preserve">) </w:t>
            </w:r>
          </w:p>
        </w:tc>
        <w:tc>
          <w:tcPr>
            <w:tcW w:w="1984" w:type="dxa"/>
            <w:tcBorders>
              <w:top w:val="nil"/>
              <w:left w:val="nil"/>
              <w:bottom w:val="single" w:sz="8" w:space="0" w:color="auto"/>
              <w:right w:val="single" w:sz="8" w:space="0" w:color="auto"/>
            </w:tcBorders>
            <w:shd w:val="clear" w:color="auto" w:fill="auto"/>
            <w:noWrap/>
            <w:vAlign w:val="center"/>
            <w:hideMark/>
          </w:tcPr>
          <w:p w14:paraId="4DE5FD3B"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S.G.P.R.E.I.</w:t>
            </w:r>
          </w:p>
        </w:tc>
        <w:tc>
          <w:tcPr>
            <w:tcW w:w="1418" w:type="dxa"/>
            <w:tcBorders>
              <w:top w:val="nil"/>
              <w:left w:val="nil"/>
              <w:bottom w:val="single" w:sz="8" w:space="0" w:color="auto"/>
              <w:right w:val="single" w:sz="8" w:space="0" w:color="auto"/>
            </w:tcBorders>
            <w:shd w:val="clear" w:color="auto" w:fill="auto"/>
            <w:noWrap/>
            <w:vAlign w:val="center"/>
          </w:tcPr>
          <w:p w14:paraId="0B309A80" w14:textId="71D23D9C" w:rsidR="00716616" w:rsidRPr="00A72AAF" w:rsidRDefault="003013D1" w:rsidP="003013D1">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03</w:t>
            </w:r>
          </w:p>
        </w:tc>
      </w:tr>
      <w:tr w:rsidR="00716616" w:rsidRPr="00A72AAF" w14:paraId="1402F6DA" w14:textId="77777777" w:rsidTr="00640249">
        <w:trPr>
          <w:trHeight w:val="502"/>
        </w:trPr>
        <w:tc>
          <w:tcPr>
            <w:tcW w:w="2410" w:type="dxa"/>
            <w:vMerge/>
            <w:tcBorders>
              <w:top w:val="nil"/>
              <w:left w:val="single" w:sz="8" w:space="0" w:color="auto"/>
              <w:bottom w:val="single" w:sz="8" w:space="0" w:color="auto"/>
              <w:right w:val="single" w:sz="8" w:space="0" w:color="auto"/>
            </w:tcBorders>
            <w:vAlign w:val="center"/>
            <w:hideMark/>
          </w:tcPr>
          <w:p w14:paraId="43F09982" w14:textId="77777777" w:rsidR="00716616" w:rsidRPr="003E07DA" w:rsidRDefault="00716616" w:rsidP="00973575">
            <w:pPr>
              <w:spacing w:after="0" w:line="240" w:lineRule="auto"/>
              <w:ind w:left="0" w:right="0" w:firstLine="0"/>
              <w:jc w:val="left"/>
              <w:rPr>
                <w:rFonts w:ascii="Arial Narrow" w:eastAsia="Times New Roman" w:hAnsi="Arial Narrow" w:cs="Times New Roman"/>
                <w:color w:val="000000"/>
                <w:sz w:val="20"/>
                <w:szCs w:val="20"/>
                <w:lang w:eastAsia="es-PE"/>
              </w:rPr>
            </w:pPr>
          </w:p>
        </w:tc>
        <w:tc>
          <w:tcPr>
            <w:tcW w:w="3119" w:type="dxa"/>
            <w:tcBorders>
              <w:top w:val="nil"/>
              <w:left w:val="nil"/>
              <w:bottom w:val="single" w:sz="8" w:space="0" w:color="auto"/>
              <w:right w:val="single" w:sz="8" w:space="0" w:color="auto"/>
            </w:tcBorders>
            <w:shd w:val="clear" w:color="auto" w:fill="auto"/>
            <w:vAlign w:val="center"/>
            <w:hideMark/>
          </w:tcPr>
          <w:p w14:paraId="003DDF94" w14:textId="77777777" w:rsidR="00716616" w:rsidRPr="003E07DA" w:rsidRDefault="00716616" w:rsidP="00973575">
            <w:pPr>
              <w:spacing w:after="0" w:line="240" w:lineRule="auto"/>
              <w:ind w:left="0" w:right="0" w:firstLine="0"/>
              <w:rPr>
                <w:rFonts w:ascii="Arial Narrow" w:eastAsia="Times New Roman" w:hAnsi="Arial Narrow" w:cs="Times New Roman"/>
                <w:color w:val="000000"/>
                <w:sz w:val="20"/>
                <w:szCs w:val="20"/>
                <w:lang w:eastAsia="es-PE"/>
              </w:rPr>
            </w:pPr>
            <w:r w:rsidRPr="003E07DA">
              <w:rPr>
                <w:rFonts w:ascii="Arial Narrow" w:eastAsia="Times New Roman" w:hAnsi="Arial Narrow" w:cs="Times New Roman"/>
                <w:color w:val="000000"/>
                <w:sz w:val="20"/>
                <w:szCs w:val="20"/>
                <w:lang w:eastAsia="es-PE"/>
              </w:rPr>
              <w:t>N° de Conflictos Sociales Vigentes (ubicación en ranking regional)</w:t>
            </w:r>
          </w:p>
        </w:tc>
        <w:tc>
          <w:tcPr>
            <w:tcW w:w="1984" w:type="dxa"/>
            <w:tcBorders>
              <w:top w:val="nil"/>
              <w:left w:val="nil"/>
              <w:bottom w:val="single" w:sz="8" w:space="0" w:color="auto"/>
              <w:right w:val="single" w:sz="8" w:space="0" w:color="auto"/>
            </w:tcBorders>
            <w:shd w:val="clear" w:color="auto" w:fill="auto"/>
            <w:noWrap/>
            <w:vAlign w:val="center"/>
          </w:tcPr>
          <w:p w14:paraId="208747EF"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Participación Vecinal</w:t>
            </w:r>
          </w:p>
        </w:tc>
        <w:tc>
          <w:tcPr>
            <w:tcW w:w="1418" w:type="dxa"/>
            <w:tcBorders>
              <w:top w:val="nil"/>
              <w:left w:val="nil"/>
              <w:bottom w:val="single" w:sz="8" w:space="0" w:color="auto"/>
              <w:right w:val="single" w:sz="8" w:space="0" w:color="auto"/>
            </w:tcBorders>
            <w:shd w:val="clear" w:color="auto" w:fill="auto"/>
            <w:noWrap/>
            <w:vAlign w:val="center"/>
          </w:tcPr>
          <w:p w14:paraId="00DF5D17"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04</w:t>
            </w:r>
          </w:p>
        </w:tc>
      </w:tr>
    </w:tbl>
    <w:p w14:paraId="51711A5D" w14:textId="77777777" w:rsidR="00426571" w:rsidRDefault="00426571" w:rsidP="001C1137">
      <w:pPr>
        <w:tabs>
          <w:tab w:val="left" w:pos="1890"/>
        </w:tabs>
        <w:autoSpaceDE w:val="0"/>
        <w:autoSpaceDN w:val="0"/>
        <w:adjustRightInd w:val="0"/>
        <w:spacing w:after="0" w:line="360" w:lineRule="auto"/>
        <w:ind w:left="0" w:right="0" w:firstLine="0"/>
        <w:rPr>
          <w:rFonts w:ascii="Arial" w:hAnsi="Arial" w:cs="Arial"/>
        </w:rPr>
      </w:pPr>
    </w:p>
    <w:p w14:paraId="50C4C537" w14:textId="77777777" w:rsidR="00426571" w:rsidRDefault="00426571" w:rsidP="001C1137">
      <w:pPr>
        <w:tabs>
          <w:tab w:val="left" w:pos="1890"/>
        </w:tabs>
        <w:autoSpaceDE w:val="0"/>
        <w:autoSpaceDN w:val="0"/>
        <w:adjustRightInd w:val="0"/>
        <w:spacing w:after="0" w:line="360" w:lineRule="auto"/>
        <w:ind w:left="0" w:right="0" w:firstLine="0"/>
        <w:rPr>
          <w:rFonts w:ascii="Arial" w:hAnsi="Arial" w:cs="Arial"/>
        </w:rPr>
      </w:pPr>
    </w:p>
    <w:p w14:paraId="46A90FC6" w14:textId="77777777" w:rsidR="00716616" w:rsidRDefault="00716616" w:rsidP="00716616">
      <w:pPr>
        <w:tabs>
          <w:tab w:val="left" w:pos="7655"/>
        </w:tabs>
        <w:spacing w:after="0" w:line="360" w:lineRule="auto"/>
        <w:ind w:left="0" w:right="49" w:firstLine="0"/>
        <w:rPr>
          <w:rFonts w:ascii="Arial" w:hAnsi="Arial" w:cs="Arial"/>
        </w:rPr>
      </w:pPr>
      <w:r w:rsidRPr="00BF1DA2">
        <w:rPr>
          <w:rFonts w:ascii="Arial" w:hAnsi="Arial" w:cs="Arial"/>
          <w:b/>
        </w:rPr>
        <w:t>OEI. 0</w:t>
      </w:r>
      <w:r>
        <w:rPr>
          <w:rFonts w:ascii="Arial" w:hAnsi="Arial" w:cs="Arial"/>
          <w:b/>
        </w:rPr>
        <w:t>3</w:t>
      </w:r>
      <w:r w:rsidRPr="00BF1DA2">
        <w:rPr>
          <w:rFonts w:ascii="Arial" w:hAnsi="Arial" w:cs="Arial"/>
          <w:b/>
        </w:rPr>
        <w:t xml:space="preserve">. </w:t>
      </w:r>
      <w:r w:rsidRPr="00276B40">
        <w:rPr>
          <w:rFonts w:ascii="Arial" w:eastAsia="Calibri" w:hAnsi="Arial" w:cs="Arial"/>
        </w:rPr>
        <w:t>Fortalecer y consolidar el desarrollo de la gobernabilidad democrática, el fortalecimiento de la institucionalidad pública, gobierno electrónico, seguridad ciudadana y paz social de la provincia</w:t>
      </w:r>
      <w:r w:rsidRPr="00FA362C">
        <w:rPr>
          <w:rFonts w:ascii="Arial" w:hAnsi="Arial" w:cs="Arial"/>
          <w:bCs/>
        </w:rPr>
        <w:t>.</w:t>
      </w:r>
    </w:p>
    <w:p w14:paraId="5ECEFFA9" w14:textId="77777777" w:rsidR="00716616" w:rsidRDefault="00716616" w:rsidP="00716616">
      <w:pPr>
        <w:tabs>
          <w:tab w:val="left" w:pos="7655"/>
        </w:tabs>
        <w:spacing w:after="0" w:line="360" w:lineRule="auto"/>
        <w:ind w:left="0" w:right="49" w:firstLine="0"/>
        <w:rPr>
          <w:rFonts w:ascii="Arial" w:hAnsi="Arial" w:cs="Arial"/>
        </w:rPr>
      </w:pPr>
    </w:p>
    <w:p w14:paraId="4632E357" w14:textId="11041D47" w:rsidR="00716616" w:rsidRDefault="00716616" w:rsidP="00716616">
      <w:pPr>
        <w:tabs>
          <w:tab w:val="left" w:pos="7655"/>
        </w:tabs>
        <w:spacing w:after="0" w:line="360" w:lineRule="auto"/>
        <w:ind w:left="0" w:right="49" w:firstLine="0"/>
        <w:rPr>
          <w:rFonts w:ascii="Arial" w:hAnsi="Arial" w:cs="Arial"/>
        </w:rPr>
      </w:pPr>
      <w:r>
        <w:rPr>
          <w:rFonts w:ascii="Arial" w:hAnsi="Arial" w:cs="Arial"/>
        </w:rPr>
        <w:t>Según los indicadores del presente objeti</w:t>
      </w:r>
      <w:r w:rsidR="001612F4">
        <w:rPr>
          <w:rFonts w:ascii="Arial" w:hAnsi="Arial" w:cs="Arial"/>
        </w:rPr>
        <w:t>vo la meta ejecutada al año 2022</w:t>
      </w:r>
      <w:r>
        <w:rPr>
          <w:rFonts w:ascii="Arial" w:hAnsi="Arial" w:cs="Arial"/>
        </w:rPr>
        <w:t>, nos da como resultado:</w:t>
      </w:r>
    </w:p>
    <w:p w14:paraId="414EFAC7" w14:textId="77777777" w:rsidR="00716616" w:rsidRDefault="00716616" w:rsidP="00716616">
      <w:pPr>
        <w:tabs>
          <w:tab w:val="left" w:pos="7655"/>
        </w:tabs>
        <w:spacing w:after="0" w:line="240" w:lineRule="auto"/>
        <w:ind w:left="0" w:right="49" w:firstLine="0"/>
        <w:rPr>
          <w:rFonts w:ascii="Arial" w:hAnsi="Arial" w:cs="Arial"/>
        </w:rPr>
      </w:pPr>
    </w:p>
    <w:p w14:paraId="0DF771B3" w14:textId="5334E52A" w:rsidR="00716616" w:rsidRDefault="003013D1" w:rsidP="00716616">
      <w:pPr>
        <w:tabs>
          <w:tab w:val="left" w:pos="7655"/>
        </w:tabs>
        <w:spacing w:after="0" w:line="360" w:lineRule="auto"/>
        <w:ind w:left="0" w:right="49" w:firstLine="0"/>
        <w:rPr>
          <w:rFonts w:ascii="Arial" w:hAnsi="Arial" w:cs="Arial"/>
        </w:rPr>
      </w:pPr>
      <w:r>
        <w:rPr>
          <w:rFonts w:ascii="Arial" w:hAnsi="Arial" w:cs="Arial"/>
        </w:rPr>
        <w:t>Se ejecutó</w:t>
      </w:r>
      <w:r w:rsidR="00716616">
        <w:rPr>
          <w:rFonts w:ascii="Arial" w:hAnsi="Arial" w:cs="Arial"/>
        </w:rPr>
        <w:t xml:space="preserve"> el </w:t>
      </w:r>
      <w:r>
        <w:rPr>
          <w:rFonts w:ascii="Arial" w:hAnsi="Arial" w:cs="Arial"/>
        </w:rPr>
        <w:t>71.48</w:t>
      </w:r>
      <w:r w:rsidR="00716616">
        <w:rPr>
          <w:rFonts w:ascii="Arial" w:hAnsi="Arial" w:cs="Arial"/>
        </w:rPr>
        <w:t xml:space="preserve"> % del presupuesto anual de la Municipalidad;</w:t>
      </w:r>
    </w:p>
    <w:p w14:paraId="68D1857D" w14:textId="77777777" w:rsidR="00716616" w:rsidRDefault="00716616" w:rsidP="00716616">
      <w:pPr>
        <w:tabs>
          <w:tab w:val="left" w:pos="7655"/>
        </w:tabs>
        <w:spacing w:after="0" w:line="240" w:lineRule="auto"/>
        <w:ind w:left="0" w:right="49" w:firstLine="0"/>
        <w:rPr>
          <w:rFonts w:ascii="Arial" w:hAnsi="Arial" w:cs="Arial"/>
        </w:rPr>
      </w:pPr>
    </w:p>
    <w:p w14:paraId="48FB05B8" w14:textId="5705B960" w:rsidR="00716616" w:rsidRDefault="003013D1" w:rsidP="00716616">
      <w:pPr>
        <w:tabs>
          <w:tab w:val="left" w:pos="7655"/>
        </w:tabs>
        <w:spacing w:after="0" w:line="360" w:lineRule="auto"/>
        <w:ind w:left="0" w:right="49" w:firstLine="0"/>
        <w:rPr>
          <w:rFonts w:ascii="Arial" w:hAnsi="Arial" w:cs="Arial"/>
        </w:rPr>
      </w:pPr>
      <w:r>
        <w:rPr>
          <w:rFonts w:ascii="Arial" w:hAnsi="Arial" w:cs="Arial"/>
        </w:rPr>
        <w:t>Se han realizado 03</w:t>
      </w:r>
      <w:r w:rsidR="00716616">
        <w:rPr>
          <w:rFonts w:ascii="Arial" w:hAnsi="Arial" w:cs="Arial"/>
        </w:rPr>
        <w:t xml:space="preserve"> rendiciones de cuentas: 01 rendición de cuentas del proceso de presupuesto participativo y 01 rendición de cuentas de los Titulares</w:t>
      </w:r>
      <w:r>
        <w:rPr>
          <w:rFonts w:ascii="Arial" w:hAnsi="Arial" w:cs="Arial"/>
        </w:rPr>
        <w:t xml:space="preserve"> - transferencia</w:t>
      </w:r>
      <w:r w:rsidR="00716616">
        <w:rPr>
          <w:rFonts w:ascii="Arial" w:hAnsi="Arial" w:cs="Arial"/>
        </w:rPr>
        <w:t>,</w:t>
      </w:r>
      <w:r>
        <w:rPr>
          <w:rFonts w:ascii="Arial" w:hAnsi="Arial" w:cs="Arial"/>
        </w:rPr>
        <w:t xml:space="preserve"> 01 Audiencia pública.</w:t>
      </w:r>
    </w:p>
    <w:p w14:paraId="6117409A" w14:textId="77777777" w:rsidR="00716616" w:rsidRDefault="00716616" w:rsidP="00716616">
      <w:pPr>
        <w:tabs>
          <w:tab w:val="left" w:pos="7655"/>
        </w:tabs>
        <w:spacing w:after="0" w:line="240" w:lineRule="auto"/>
        <w:ind w:left="0" w:right="49" w:firstLine="0"/>
        <w:rPr>
          <w:rFonts w:ascii="Arial" w:hAnsi="Arial" w:cs="Arial"/>
        </w:rPr>
      </w:pPr>
    </w:p>
    <w:p w14:paraId="54164F34" w14:textId="00150A64" w:rsidR="00716616" w:rsidRDefault="00716616" w:rsidP="00716616">
      <w:pPr>
        <w:tabs>
          <w:tab w:val="left" w:pos="7655"/>
        </w:tabs>
        <w:spacing w:after="0" w:line="360" w:lineRule="auto"/>
        <w:ind w:left="0" w:right="49" w:firstLine="0"/>
        <w:rPr>
          <w:rFonts w:ascii="Arial" w:hAnsi="Arial" w:cs="Arial"/>
        </w:rPr>
      </w:pPr>
      <w:r>
        <w:rPr>
          <w:rFonts w:ascii="Arial" w:hAnsi="Arial" w:cs="Arial"/>
        </w:rPr>
        <w:t xml:space="preserve"> Actualmente en </w:t>
      </w:r>
      <w:r w:rsidR="00EB43B6">
        <w:rPr>
          <w:rFonts w:ascii="Arial" w:hAnsi="Arial" w:cs="Arial"/>
        </w:rPr>
        <w:t>la provincia existen</w:t>
      </w:r>
      <w:r w:rsidR="003013D1">
        <w:rPr>
          <w:rFonts w:ascii="Arial" w:hAnsi="Arial" w:cs="Arial"/>
        </w:rPr>
        <w:t xml:space="preserve"> vigentes 04</w:t>
      </w:r>
      <w:r>
        <w:rPr>
          <w:rFonts w:ascii="Arial" w:hAnsi="Arial" w:cs="Arial"/>
        </w:rPr>
        <w:t xml:space="preserve"> con</w:t>
      </w:r>
      <w:r w:rsidR="00EB43B6">
        <w:rPr>
          <w:rFonts w:ascii="Arial" w:hAnsi="Arial" w:cs="Arial"/>
        </w:rPr>
        <w:t xml:space="preserve">flictos sociales por solucionar, en los que respecta al conflicto por pesca de recursos marinos y los problemas directivos que existen en la Comunidad Campesina San Martín de </w:t>
      </w:r>
      <w:proofErr w:type="spellStart"/>
      <w:r w:rsidR="00EB43B6">
        <w:rPr>
          <w:rFonts w:ascii="Arial" w:hAnsi="Arial" w:cs="Arial"/>
        </w:rPr>
        <w:t>Sechura</w:t>
      </w:r>
      <w:proofErr w:type="spellEnd"/>
      <w:r w:rsidR="00EB43B6">
        <w:rPr>
          <w:rFonts w:ascii="Arial" w:hAnsi="Arial" w:cs="Arial"/>
        </w:rPr>
        <w:t>.</w:t>
      </w:r>
    </w:p>
    <w:p w14:paraId="33473DB5" w14:textId="77777777" w:rsidR="00EB43B6" w:rsidRDefault="00EB43B6" w:rsidP="00716616">
      <w:pPr>
        <w:tabs>
          <w:tab w:val="left" w:pos="7655"/>
        </w:tabs>
        <w:spacing w:after="0" w:line="360" w:lineRule="auto"/>
        <w:ind w:left="0" w:right="49" w:firstLine="0"/>
        <w:rPr>
          <w:rFonts w:ascii="Arial" w:hAnsi="Arial" w:cs="Arial"/>
        </w:rPr>
      </w:pPr>
    </w:p>
    <w:p w14:paraId="5B323355" w14:textId="17C31D49" w:rsidR="00EB43B6" w:rsidRDefault="00EB43B6" w:rsidP="00716616">
      <w:pPr>
        <w:tabs>
          <w:tab w:val="left" w:pos="7655"/>
        </w:tabs>
        <w:spacing w:after="0" w:line="360" w:lineRule="auto"/>
        <w:ind w:left="0" w:right="49" w:firstLine="0"/>
        <w:rPr>
          <w:rFonts w:ascii="Arial" w:hAnsi="Arial" w:cs="Arial"/>
        </w:rPr>
      </w:pPr>
      <w:r>
        <w:rPr>
          <w:rFonts w:ascii="Arial" w:hAnsi="Arial" w:cs="Arial"/>
        </w:rPr>
        <w:t>No se reportaron datos de denuncias por delitos, tampoco por víctimas por accidentes de tránsito.</w:t>
      </w:r>
    </w:p>
    <w:p w14:paraId="661EDC91" w14:textId="77777777" w:rsidR="00426571" w:rsidRDefault="00426571" w:rsidP="001C1137">
      <w:pPr>
        <w:tabs>
          <w:tab w:val="left" w:pos="1890"/>
        </w:tabs>
        <w:autoSpaceDE w:val="0"/>
        <w:autoSpaceDN w:val="0"/>
        <w:adjustRightInd w:val="0"/>
        <w:spacing w:after="0" w:line="360" w:lineRule="auto"/>
        <w:ind w:left="0" w:right="0" w:firstLine="0"/>
        <w:rPr>
          <w:rFonts w:ascii="Arial" w:hAnsi="Arial" w:cs="Arial"/>
        </w:rPr>
      </w:pPr>
    </w:p>
    <w:p w14:paraId="3E640F84" w14:textId="77777777" w:rsidR="00D54DDE" w:rsidRDefault="00D54DDE" w:rsidP="001C1137">
      <w:pPr>
        <w:tabs>
          <w:tab w:val="left" w:pos="1890"/>
        </w:tabs>
        <w:autoSpaceDE w:val="0"/>
        <w:autoSpaceDN w:val="0"/>
        <w:adjustRightInd w:val="0"/>
        <w:spacing w:after="0" w:line="360" w:lineRule="auto"/>
        <w:ind w:left="0" w:right="0" w:firstLine="0"/>
        <w:rPr>
          <w:rFonts w:ascii="Arial" w:hAnsi="Arial" w:cs="Arial"/>
        </w:rPr>
      </w:pPr>
    </w:p>
    <w:p w14:paraId="1FB40B5A" w14:textId="77777777" w:rsidR="00D54DDE" w:rsidRDefault="00D54DDE" w:rsidP="001C1137">
      <w:pPr>
        <w:tabs>
          <w:tab w:val="left" w:pos="1890"/>
        </w:tabs>
        <w:autoSpaceDE w:val="0"/>
        <w:autoSpaceDN w:val="0"/>
        <w:adjustRightInd w:val="0"/>
        <w:spacing w:after="0" w:line="360" w:lineRule="auto"/>
        <w:ind w:left="0" w:right="0" w:firstLine="0"/>
        <w:rPr>
          <w:rFonts w:ascii="Arial" w:hAnsi="Arial" w:cs="Arial"/>
        </w:rPr>
      </w:pPr>
    </w:p>
    <w:p w14:paraId="31390FD1" w14:textId="77777777" w:rsidR="00CF5100" w:rsidRDefault="00CF5100" w:rsidP="001C1137">
      <w:pPr>
        <w:tabs>
          <w:tab w:val="left" w:pos="1890"/>
        </w:tabs>
        <w:autoSpaceDE w:val="0"/>
        <w:autoSpaceDN w:val="0"/>
        <w:adjustRightInd w:val="0"/>
        <w:spacing w:after="0" w:line="360" w:lineRule="auto"/>
        <w:ind w:left="0" w:right="0" w:firstLine="0"/>
        <w:rPr>
          <w:rFonts w:ascii="Arial" w:hAnsi="Arial" w:cs="Arial"/>
        </w:rPr>
      </w:pPr>
    </w:p>
    <w:tbl>
      <w:tblPr>
        <w:tblW w:w="8931" w:type="dxa"/>
        <w:tblInd w:w="-10" w:type="dxa"/>
        <w:tblCellMar>
          <w:left w:w="70" w:type="dxa"/>
          <w:right w:w="70" w:type="dxa"/>
        </w:tblCellMar>
        <w:tblLook w:val="04A0" w:firstRow="1" w:lastRow="0" w:firstColumn="1" w:lastColumn="0" w:noHBand="0" w:noVBand="1"/>
      </w:tblPr>
      <w:tblGrid>
        <w:gridCol w:w="2127"/>
        <w:gridCol w:w="3575"/>
        <w:gridCol w:w="1834"/>
        <w:gridCol w:w="1395"/>
      </w:tblGrid>
      <w:tr w:rsidR="00716616" w:rsidRPr="00A063CE" w14:paraId="1B66BEDA" w14:textId="77777777" w:rsidTr="00640249">
        <w:trPr>
          <w:trHeight w:val="540"/>
        </w:trPr>
        <w:tc>
          <w:tcPr>
            <w:tcW w:w="2127"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15550545" w14:textId="77777777" w:rsidR="00716616" w:rsidRPr="00A063CE" w:rsidRDefault="00716616" w:rsidP="00973575">
            <w:pPr>
              <w:spacing w:after="0" w:line="240" w:lineRule="auto"/>
              <w:ind w:left="0" w:right="0" w:firstLine="0"/>
              <w:jc w:val="center"/>
              <w:rPr>
                <w:rFonts w:eastAsia="Times New Roman" w:cs="Times New Roman"/>
                <w:b/>
                <w:bCs/>
                <w:color w:val="000000"/>
                <w:sz w:val="20"/>
                <w:szCs w:val="20"/>
                <w:lang w:eastAsia="es-PE"/>
              </w:rPr>
            </w:pPr>
            <w:r w:rsidRPr="00A063CE">
              <w:rPr>
                <w:rFonts w:eastAsia="Times New Roman" w:cs="Times New Roman"/>
                <w:b/>
                <w:bCs/>
                <w:color w:val="000000"/>
                <w:sz w:val="20"/>
                <w:szCs w:val="20"/>
                <w:lang w:eastAsia="es-PE"/>
              </w:rPr>
              <w:lastRenderedPageBreak/>
              <w:t>OBJETIVOS ESTRATEGICOS</w:t>
            </w:r>
          </w:p>
        </w:tc>
        <w:tc>
          <w:tcPr>
            <w:tcW w:w="3575" w:type="dxa"/>
            <w:tcBorders>
              <w:top w:val="single" w:sz="8" w:space="0" w:color="auto"/>
              <w:left w:val="nil"/>
              <w:bottom w:val="single" w:sz="8" w:space="0" w:color="auto"/>
              <w:right w:val="single" w:sz="8" w:space="0" w:color="auto"/>
            </w:tcBorders>
            <w:shd w:val="clear" w:color="000000" w:fill="BF8F00"/>
            <w:vAlign w:val="center"/>
            <w:hideMark/>
          </w:tcPr>
          <w:p w14:paraId="79B7D791" w14:textId="77777777" w:rsidR="00716616" w:rsidRPr="00A063CE" w:rsidRDefault="00716616" w:rsidP="00973575">
            <w:pPr>
              <w:spacing w:after="0" w:line="240" w:lineRule="auto"/>
              <w:ind w:left="0" w:right="0" w:firstLine="0"/>
              <w:jc w:val="center"/>
              <w:rPr>
                <w:rFonts w:eastAsia="Times New Roman" w:cs="Times New Roman"/>
                <w:b/>
                <w:bCs/>
                <w:color w:val="000000"/>
                <w:sz w:val="20"/>
                <w:szCs w:val="20"/>
                <w:lang w:eastAsia="es-PE"/>
              </w:rPr>
            </w:pPr>
            <w:r w:rsidRPr="00A063CE">
              <w:rPr>
                <w:rFonts w:eastAsia="Times New Roman" w:cs="Times New Roman"/>
                <w:b/>
                <w:bCs/>
                <w:color w:val="000000"/>
                <w:sz w:val="20"/>
                <w:szCs w:val="20"/>
                <w:lang w:eastAsia="es-PE"/>
              </w:rPr>
              <w:t>INDICADORES</w:t>
            </w:r>
          </w:p>
        </w:tc>
        <w:tc>
          <w:tcPr>
            <w:tcW w:w="1834" w:type="dxa"/>
            <w:tcBorders>
              <w:top w:val="single" w:sz="8" w:space="0" w:color="auto"/>
              <w:left w:val="nil"/>
              <w:bottom w:val="single" w:sz="8" w:space="0" w:color="auto"/>
              <w:right w:val="single" w:sz="8" w:space="0" w:color="auto"/>
            </w:tcBorders>
            <w:shd w:val="clear" w:color="000000" w:fill="BF8F00"/>
            <w:vAlign w:val="center"/>
            <w:hideMark/>
          </w:tcPr>
          <w:p w14:paraId="23106271" w14:textId="77777777" w:rsidR="00716616" w:rsidRPr="00A063CE" w:rsidRDefault="00716616" w:rsidP="00973575">
            <w:pPr>
              <w:spacing w:after="0" w:line="240" w:lineRule="auto"/>
              <w:ind w:left="0" w:right="0" w:firstLine="0"/>
              <w:jc w:val="center"/>
              <w:rPr>
                <w:rFonts w:eastAsia="Times New Roman" w:cs="Times New Roman"/>
                <w:b/>
                <w:bCs/>
                <w:color w:val="000000"/>
                <w:sz w:val="20"/>
                <w:szCs w:val="20"/>
                <w:lang w:eastAsia="es-PE"/>
              </w:rPr>
            </w:pPr>
            <w:r w:rsidRPr="00A063CE">
              <w:rPr>
                <w:rFonts w:eastAsia="Times New Roman" w:cs="Times New Roman"/>
                <w:b/>
                <w:bCs/>
                <w:color w:val="000000"/>
                <w:sz w:val="20"/>
                <w:szCs w:val="20"/>
                <w:lang w:eastAsia="es-PE"/>
              </w:rPr>
              <w:t>Fuente</w:t>
            </w:r>
          </w:p>
        </w:tc>
        <w:tc>
          <w:tcPr>
            <w:tcW w:w="1395" w:type="dxa"/>
            <w:tcBorders>
              <w:top w:val="single" w:sz="8" w:space="0" w:color="auto"/>
              <w:left w:val="nil"/>
              <w:bottom w:val="single" w:sz="8" w:space="0" w:color="auto"/>
              <w:right w:val="single" w:sz="8" w:space="0" w:color="auto"/>
            </w:tcBorders>
            <w:shd w:val="clear" w:color="000000" w:fill="BF8F00"/>
            <w:vAlign w:val="center"/>
            <w:hideMark/>
          </w:tcPr>
          <w:p w14:paraId="469D4B83" w14:textId="77777777" w:rsidR="00716616" w:rsidRPr="00A063CE" w:rsidRDefault="00716616" w:rsidP="00973575">
            <w:pPr>
              <w:spacing w:after="0" w:line="240" w:lineRule="auto"/>
              <w:ind w:left="0" w:right="0" w:firstLine="0"/>
              <w:jc w:val="center"/>
              <w:rPr>
                <w:rFonts w:eastAsia="Times New Roman" w:cs="Times New Roman"/>
                <w:b/>
                <w:bCs/>
                <w:color w:val="000000"/>
                <w:sz w:val="20"/>
                <w:szCs w:val="20"/>
                <w:lang w:eastAsia="es-PE"/>
              </w:rPr>
            </w:pPr>
            <w:r>
              <w:rPr>
                <w:rFonts w:eastAsia="Times New Roman" w:cs="Times New Roman"/>
                <w:b/>
                <w:bCs/>
                <w:color w:val="000000"/>
                <w:sz w:val="20"/>
                <w:szCs w:val="20"/>
                <w:lang w:eastAsia="es-PE"/>
              </w:rPr>
              <w:t>Meta al 2022</w:t>
            </w:r>
          </w:p>
        </w:tc>
      </w:tr>
      <w:tr w:rsidR="00716616" w:rsidRPr="00A063CE" w14:paraId="47EFB167" w14:textId="77777777" w:rsidTr="00640249">
        <w:trPr>
          <w:trHeight w:val="510"/>
        </w:trPr>
        <w:tc>
          <w:tcPr>
            <w:tcW w:w="2127" w:type="dxa"/>
            <w:vMerge w:val="restart"/>
            <w:tcBorders>
              <w:top w:val="nil"/>
              <w:left w:val="single" w:sz="8" w:space="0" w:color="auto"/>
              <w:bottom w:val="single" w:sz="8" w:space="0" w:color="auto"/>
              <w:right w:val="single" w:sz="8" w:space="0" w:color="auto"/>
            </w:tcBorders>
            <w:shd w:val="clear" w:color="auto" w:fill="auto"/>
            <w:vAlign w:val="center"/>
            <w:hideMark/>
          </w:tcPr>
          <w:p w14:paraId="4FB47800" w14:textId="77777777" w:rsidR="00716616" w:rsidRPr="00276B40" w:rsidRDefault="00716616" w:rsidP="00973575">
            <w:pPr>
              <w:tabs>
                <w:tab w:val="left" w:pos="7655"/>
              </w:tabs>
              <w:spacing w:after="0" w:line="276" w:lineRule="auto"/>
              <w:ind w:left="0" w:right="49" w:firstLine="0"/>
              <w:rPr>
                <w:rFonts w:ascii="Arial" w:eastAsia="Calibri" w:hAnsi="Arial" w:cs="Arial"/>
              </w:rPr>
            </w:pPr>
            <w:r w:rsidRPr="00981CEA">
              <w:rPr>
                <w:rFonts w:ascii="Arial" w:eastAsia="Times New Roman" w:hAnsi="Arial" w:cs="Arial"/>
                <w:color w:val="000000"/>
                <w:lang w:eastAsia="es-PE"/>
              </w:rPr>
              <w:t>OE.04</w:t>
            </w:r>
            <w:r w:rsidRPr="00276B40">
              <w:rPr>
                <w:rFonts w:ascii="Arial" w:eastAsia="Times New Roman" w:hAnsi="Arial" w:cs="Arial"/>
                <w:color w:val="000000"/>
                <w:lang w:eastAsia="es-PE"/>
              </w:rPr>
              <w:t xml:space="preserve"> </w:t>
            </w:r>
            <w:r w:rsidRPr="00276B40">
              <w:rPr>
                <w:rFonts w:ascii="Arial" w:eastAsia="Calibri" w:hAnsi="Arial" w:cs="Arial"/>
              </w:rPr>
              <w:t>Incrementar el crecimiento económico – productivo, diversificado, sostenida e inclusiva para lograr productividad y un nivel de empleo digno a la población.</w:t>
            </w:r>
          </w:p>
          <w:p w14:paraId="596C8ACA" w14:textId="77777777" w:rsidR="00716616" w:rsidRDefault="00716616" w:rsidP="00973575">
            <w:pPr>
              <w:spacing w:after="0" w:line="240" w:lineRule="auto"/>
              <w:ind w:left="0" w:right="0" w:firstLine="0"/>
              <w:rPr>
                <w:rFonts w:ascii="Arial" w:eastAsia="Times New Roman" w:hAnsi="Arial" w:cs="Arial"/>
                <w:color w:val="000000"/>
                <w:sz w:val="20"/>
                <w:szCs w:val="20"/>
                <w:lang w:eastAsia="es-PE"/>
              </w:rPr>
            </w:pPr>
          </w:p>
          <w:p w14:paraId="34154BB6" w14:textId="77777777" w:rsidR="00716616" w:rsidRDefault="00716616" w:rsidP="00973575">
            <w:pPr>
              <w:spacing w:after="0" w:line="240" w:lineRule="auto"/>
              <w:ind w:left="0" w:right="0" w:firstLine="0"/>
              <w:rPr>
                <w:rFonts w:ascii="Arial" w:eastAsia="Times New Roman" w:hAnsi="Arial" w:cs="Arial"/>
                <w:color w:val="000000"/>
                <w:sz w:val="20"/>
                <w:szCs w:val="20"/>
                <w:lang w:eastAsia="es-PE"/>
              </w:rPr>
            </w:pPr>
          </w:p>
          <w:p w14:paraId="30066746" w14:textId="77777777" w:rsidR="00716616" w:rsidRDefault="00716616" w:rsidP="00973575">
            <w:pPr>
              <w:spacing w:after="0" w:line="240" w:lineRule="auto"/>
              <w:ind w:left="0" w:right="0" w:firstLine="0"/>
              <w:rPr>
                <w:rFonts w:ascii="Arial" w:eastAsia="Times New Roman" w:hAnsi="Arial" w:cs="Arial"/>
                <w:color w:val="000000"/>
                <w:sz w:val="20"/>
                <w:szCs w:val="20"/>
                <w:lang w:eastAsia="es-PE"/>
              </w:rPr>
            </w:pPr>
          </w:p>
          <w:p w14:paraId="00B4C053" w14:textId="77777777" w:rsidR="00716616" w:rsidRDefault="00716616" w:rsidP="00973575">
            <w:pPr>
              <w:spacing w:after="0" w:line="240" w:lineRule="auto"/>
              <w:ind w:left="0" w:right="0" w:firstLine="0"/>
              <w:rPr>
                <w:rFonts w:ascii="Arial" w:eastAsia="Times New Roman" w:hAnsi="Arial" w:cs="Arial"/>
                <w:color w:val="000000"/>
                <w:sz w:val="20"/>
                <w:szCs w:val="20"/>
                <w:lang w:eastAsia="es-PE"/>
              </w:rPr>
            </w:pPr>
          </w:p>
          <w:p w14:paraId="3142E61A" w14:textId="77777777" w:rsidR="00716616" w:rsidRDefault="00716616" w:rsidP="00973575">
            <w:pPr>
              <w:spacing w:after="0" w:line="240" w:lineRule="auto"/>
              <w:ind w:left="0" w:right="0" w:firstLine="0"/>
              <w:rPr>
                <w:rFonts w:ascii="Arial" w:eastAsia="Times New Roman" w:hAnsi="Arial" w:cs="Arial"/>
                <w:color w:val="000000"/>
                <w:sz w:val="20"/>
                <w:szCs w:val="20"/>
                <w:lang w:eastAsia="es-PE"/>
              </w:rPr>
            </w:pPr>
          </w:p>
          <w:p w14:paraId="6E8244E4" w14:textId="77777777" w:rsidR="00716616" w:rsidRDefault="00716616" w:rsidP="00973575">
            <w:pPr>
              <w:spacing w:after="0" w:line="240" w:lineRule="auto"/>
              <w:ind w:left="0" w:right="0" w:firstLine="0"/>
              <w:rPr>
                <w:rFonts w:ascii="Arial" w:eastAsia="Times New Roman" w:hAnsi="Arial" w:cs="Arial"/>
                <w:color w:val="000000"/>
                <w:sz w:val="20"/>
                <w:szCs w:val="20"/>
                <w:lang w:eastAsia="es-PE"/>
              </w:rPr>
            </w:pPr>
          </w:p>
          <w:p w14:paraId="1699D52E" w14:textId="77777777" w:rsidR="00716616" w:rsidRDefault="00716616" w:rsidP="00973575">
            <w:pPr>
              <w:spacing w:after="0" w:line="240" w:lineRule="auto"/>
              <w:ind w:left="0" w:right="0" w:firstLine="0"/>
              <w:rPr>
                <w:rFonts w:ascii="Arial" w:eastAsia="Times New Roman" w:hAnsi="Arial" w:cs="Arial"/>
                <w:color w:val="000000"/>
                <w:sz w:val="20"/>
                <w:szCs w:val="20"/>
                <w:lang w:eastAsia="es-PE"/>
              </w:rPr>
            </w:pPr>
          </w:p>
          <w:p w14:paraId="269408A0"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181B9D79"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brutas de producción de pescados y mariscos curados</w:t>
            </w:r>
          </w:p>
        </w:tc>
        <w:tc>
          <w:tcPr>
            <w:tcW w:w="1834" w:type="dxa"/>
            <w:tcBorders>
              <w:top w:val="nil"/>
              <w:left w:val="nil"/>
              <w:bottom w:val="single" w:sz="8" w:space="0" w:color="auto"/>
              <w:right w:val="single" w:sz="8" w:space="0" w:color="auto"/>
            </w:tcBorders>
            <w:shd w:val="clear" w:color="auto" w:fill="auto"/>
            <w:vAlign w:val="center"/>
          </w:tcPr>
          <w:p w14:paraId="3BD25D0D"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10487CFD" w14:textId="2A53BBBF" w:rsidR="00716616" w:rsidRPr="00A72AAF" w:rsidRDefault="00B10DFC"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063CE" w14:paraId="21EBE64D" w14:textId="77777777" w:rsidTr="00640249">
        <w:trPr>
          <w:trHeight w:val="510"/>
        </w:trPr>
        <w:tc>
          <w:tcPr>
            <w:tcW w:w="2127" w:type="dxa"/>
            <w:vMerge/>
            <w:tcBorders>
              <w:top w:val="nil"/>
              <w:left w:val="single" w:sz="8" w:space="0" w:color="auto"/>
              <w:bottom w:val="single" w:sz="8" w:space="0" w:color="auto"/>
              <w:right w:val="single" w:sz="8" w:space="0" w:color="auto"/>
            </w:tcBorders>
            <w:vAlign w:val="center"/>
            <w:hideMark/>
          </w:tcPr>
          <w:p w14:paraId="51759ECC"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2859E4E8" w14:textId="4E2E70E8"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 Enlatado de Pescado y Mariscos</w:t>
            </w:r>
          </w:p>
        </w:tc>
        <w:tc>
          <w:tcPr>
            <w:tcW w:w="1834" w:type="dxa"/>
            <w:tcBorders>
              <w:top w:val="nil"/>
              <w:left w:val="nil"/>
              <w:bottom w:val="single" w:sz="8" w:space="0" w:color="auto"/>
              <w:right w:val="single" w:sz="8" w:space="0" w:color="auto"/>
            </w:tcBorders>
            <w:shd w:val="clear" w:color="auto" w:fill="auto"/>
            <w:vAlign w:val="center"/>
          </w:tcPr>
          <w:p w14:paraId="7DA870A5"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41F65371"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t>2208</w:t>
            </w:r>
          </w:p>
        </w:tc>
      </w:tr>
      <w:tr w:rsidR="00716616" w:rsidRPr="00A063CE" w14:paraId="6968E885" w14:textId="77777777" w:rsidTr="00640249">
        <w:trPr>
          <w:trHeight w:val="510"/>
        </w:trPr>
        <w:tc>
          <w:tcPr>
            <w:tcW w:w="2127" w:type="dxa"/>
            <w:vMerge/>
            <w:tcBorders>
              <w:top w:val="nil"/>
              <w:left w:val="single" w:sz="8" w:space="0" w:color="auto"/>
              <w:bottom w:val="single" w:sz="8" w:space="0" w:color="auto"/>
              <w:right w:val="single" w:sz="8" w:space="0" w:color="auto"/>
            </w:tcBorders>
            <w:vAlign w:val="center"/>
            <w:hideMark/>
          </w:tcPr>
          <w:p w14:paraId="71EEE00D"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741648E2"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desembarcados de anchoveta para harina (</w:t>
            </w:r>
            <w:proofErr w:type="spellStart"/>
            <w:r w:rsidRPr="00A72AAF">
              <w:rPr>
                <w:rFonts w:ascii="Arial" w:eastAsia="Times New Roman" w:hAnsi="Arial" w:cs="Arial"/>
                <w:color w:val="000000"/>
                <w:sz w:val="20"/>
                <w:szCs w:val="20"/>
                <w:lang w:eastAsia="es-PE"/>
              </w:rPr>
              <w:t>Bayovar</w:t>
            </w:r>
            <w:proofErr w:type="spellEnd"/>
            <w:r w:rsidRPr="00A72AAF">
              <w:rPr>
                <w:rFonts w:ascii="Arial" w:eastAsia="Times New Roman" w:hAnsi="Arial" w:cs="Arial"/>
                <w:color w:val="000000"/>
                <w:sz w:val="20"/>
                <w:szCs w:val="20"/>
                <w:lang w:eastAsia="es-PE"/>
              </w:rPr>
              <w:t>)</w:t>
            </w:r>
          </w:p>
        </w:tc>
        <w:tc>
          <w:tcPr>
            <w:tcW w:w="1834" w:type="dxa"/>
            <w:tcBorders>
              <w:top w:val="nil"/>
              <w:left w:val="nil"/>
              <w:bottom w:val="single" w:sz="8" w:space="0" w:color="auto"/>
              <w:right w:val="single" w:sz="8" w:space="0" w:color="auto"/>
            </w:tcBorders>
            <w:shd w:val="clear" w:color="auto" w:fill="auto"/>
            <w:vAlign w:val="center"/>
          </w:tcPr>
          <w:p w14:paraId="351450D2"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676D5BD5"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t>183040</w:t>
            </w:r>
          </w:p>
        </w:tc>
      </w:tr>
      <w:tr w:rsidR="00716616" w:rsidRPr="00A063CE" w14:paraId="629EEC29" w14:textId="77777777" w:rsidTr="00640249">
        <w:trPr>
          <w:trHeight w:val="510"/>
        </w:trPr>
        <w:tc>
          <w:tcPr>
            <w:tcW w:w="2127" w:type="dxa"/>
            <w:vMerge/>
            <w:tcBorders>
              <w:top w:val="nil"/>
              <w:left w:val="single" w:sz="8" w:space="0" w:color="auto"/>
              <w:bottom w:val="single" w:sz="8" w:space="0" w:color="auto"/>
              <w:right w:val="single" w:sz="8" w:space="0" w:color="auto"/>
            </w:tcBorders>
            <w:vAlign w:val="center"/>
            <w:hideMark/>
          </w:tcPr>
          <w:p w14:paraId="78AD36F7"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28229D37"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 xml:space="preserve">TM desembarcados de recursos marítimos para CHD - Bahía de </w:t>
            </w:r>
            <w:proofErr w:type="spellStart"/>
            <w:r w:rsidRPr="00A72AAF">
              <w:rPr>
                <w:rFonts w:ascii="Arial" w:eastAsia="Times New Roman" w:hAnsi="Arial" w:cs="Arial"/>
                <w:color w:val="000000"/>
                <w:sz w:val="20"/>
                <w:szCs w:val="20"/>
                <w:lang w:eastAsia="es-PE"/>
              </w:rPr>
              <w:t>Sechura</w:t>
            </w:r>
            <w:proofErr w:type="spellEnd"/>
            <w:r w:rsidRPr="00A72AAF">
              <w:rPr>
                <w:rFonts w:ascii="Arial" w:eastAsia="Times New Roman" w:hAnsi="Arial" w:cs="Arial"/>
                <w:color w:val="000000"/>
                <w:sz w:val="20"/>
                <w:szCs w:val="20"/>
                <w:lang w:eastAsia="es-PE"/>
              </w:rPr>
              <w:t xml:space="preserve"> - Zona Sur</w:t>
            </w:r>
          </w:p>
        </w:tc>
        <w:tc>
          <w:tcPr>
            <w:tcW w:w="1834" w:type="dxa"/>
            <w:tcBorders>
              <w:top w:val="nil"/>
              <w:left w:val="nil"/>
              <w:bottom w:val="single" w:sz="8" w:space="0" w:color="auto"/>
              <w:right w:val="single" w:sz="8" w:space="0" w:color="auto"/>
            </w:tcBorders>
            <w:shd w:val="clear" w:color="auto" w:fill="auto"/>
            <w:vAlign w:val="center"/>
          </w:tcPr>
          <w:p w14:paraId="0992607F"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4F8CAB92" w14:textId="69564CF3" w:rsidR="00716616" w:rsidRPr="00A72AAF" w:rsidRDefault="00B10DFC"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063CE" w14:paraId="7AA54D19"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05D6BEDC"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1A64A8DC"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 aceite crudo de pescado</w:t>
            </w:r>
          </w:p>
        </w:tc>
        <w:tc>
          <w:tcPr>
            <w:tcW w:w="1834" w:type="dxa"/>
            <w:tcBorders>
              <w:top w:val="nil"/>
              <w:left w:val="nil"/>
              <w:bottom w:val="single" w:sz="8" w:space="0" w:color="auto"/>
              <w:right w:val="single" w:sz="8" w:space="0" w:color="auto"/>
            </w:tcBorders>
            <w:shd w:val="clear" w:color="auto" w:fill="auto"/>
            <w:vAlign w:val="center"/>
          </w:tcPr>
          <w:p w14:paraId="0BD2AB7B"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2C0944E8"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t>9743</w:t>
            </w:r>
          </w:p>
        </w:tc>
      </w:tr>
      <w:tr w:rsidR="00716616" w:rsidRPr="00A063CE" w14:paraId="17A37C03"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328BA999"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32F6339E"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Producción de harina de pescado</w:t>
            </w:r>
          </w:p>
        </w:tc>
        <w:tc>
          <w:tcPr>
            <w:tcW w:w="1834" w:type="dxa"/>
            <w:tcBorders>
              <w:top w:val="nil"/>
              <w:left w:val="nil"/>
              <w:bottom w:val="single" w:sz="8" w:space="0" w:color="auto"/>
              <w:right w:val="single" w:sz="8" w:space="0" w:color="auto"/>
            </w:tcBorders>
            <w:shd w:val="clear" w:color="auto" w:fill="auto"/>
            <w:vAlign w:val="center"/>
          </w:tcPr>
          <w:p w14:paraId="11528D2E"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26FECA4C"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t>45494</w:t>
            </w:r>
          </w:p>
        </w:tc>
      </w:tr>
      <w:tr w:rsidR="00716616" w:rsidRPr="00A063CE" w14:paraId="3D1D1E15"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75D92D9E"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27B7FEE3"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 producción acuícola</w:t>
            </w:r>
          </w:p>
        </w:tc>
        <w:tc>
          <w:tcPr>
            <w:tcW w:w="1834" w:type="dxa"/>
            <w:tcBorders>
              <w:top w:val="nil"/>
              <w:left w:val="nil"/>
              <w:bottom w:val="single" w:sz="8" w:space="0" w:color="auto"/>
              <w:right w:val="single" w:sz="8" w:space="0" w:color="auto"/>
            </w:tcBorders>
            <w:shd w:val="clear" w:color="auto" w:fill="auto"/>
            <w:vAlign w:val="center"/>
          </w:tcPr>
          <w:p w14:paraId="372767B9"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7DC3017D" w14:textId="2ED2F9D1" w:rsidR="00716616" w:rsidRPr="00A72AAF" w:rsidRDefault="00B10DFC"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A063CE" w14:paraId="32E3F4AC"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2117E745"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2D0FFB2A"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 producción de arroz</w:t>
            </w:r>
          </w:p>
        </w:tc>
        <w:tc>
          <w:tcPr>
            <w:tcW w:w="1834" w:type="dxa"/>
            <w:vMerge w:val="restart"/>
            <w:tcBorders>
              <w:top w:val="nil"/>
              <w:left w:val="single" w:sz="8" w:space="0" w:color="auto"/>
              <w:bottom w:val="single" w:sz="8" w:space="0" w:color="auto"/>
              <w:right w:val="single" w:sz="8" w:space="0" w:color="auto"/>
            </w:tcBorders>
            <w:shd w:val="clear" w:color="auto" w:fill="auto"/>
            <w:vAlign w:val="center"/>
          </w:tcPr>
          <w:p w14:paraId="0C3E1E87"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Gerencia Desarrollo Económico Local</w:t>
            </w:r>
          </w:p>
        </w:tc>
        <w:tc>
          <w:tcPr>
            <w:tcW w:w="1395" w:type="dxa"/>
            <w:tcBorders>
              <w:top w:val="nil"/>
              <w:left w:val="nil"/>
              <w:bottom w:val="single" w:sz="8" w:space="0" w:color="auto"/>
              <w:right w:val="single" w:sz="8" w:space="0" w:color="auto"/>
            </w:tcBorders>
            <w:shd w:val="clear" w:color="auto" w:fill="auto"/>
            <w:vAlign w:val="center"/>
          </w:tcPr>
          <w:p w14:paraId="4625CADA" w14:textId="5A455F62" w:rsidR="00716616" w:rsidRPr="00A72AAF" w:rsidRDefault="004B11CD" w:rsidP="00973575">
            <w:pPr>
              <w:spacing w:after="0" w:line="240" w:lineRule="auto"/>
              <w:ind w:left="0" w:right="0" w:firstLine="0"/>
              <w:jc w:val="center"/>
              <w:rPr>
                <w:rFonts w:ascii="Arial" w:eastAsia="Times New Roman" w:hAnsi="Arial" w:cs="Arial"/>
                <w:color w:val="000000"/>
                <w:sz w:val="20"/>
                <w:szCs w:val="20"/>
                <w:lang w:eastAsia="es-PE"/>
              </w:rPr>
            </w:pPr>
            <w:r>
              <w:t>53,200</w:t>
            </w:r>
          </w:p>
        </w:tc>
      </w:tr>
      <w:tr w:rsidR="00716616" w:rsidRPr="00A063CE" w14:paraId="377FFFB9"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6E2E3E67"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7F1CE00A"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Has. De área cultivada de arroz</w:t>
            </w:r>
          </w:p>
        </w:tc>
        <w:tc>
          <w:tcPr>
            <w:tcW w:w="1834" w:type="dxa"/>
            <w:vMerge/>
            <w:tcBorders>
              <w:top w:val="nil"/>
              <w:left w:val="single" w:sz="8" w:space="0" w:color="auto"/>
              <w:bottom w:val="single" w:sz="8" w:space="0" w:color="auto"/>
              <w:right w:val="single" w:sz="8" w:space="0" w:color="auto"/>
            </w:tcBorders>
            <w:vAlign w:val="center"/>
          </w:tcPr>
          <w:p w14:paraId="101E4F13"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p>
        </w:tc>
        <w:tc>
          <w:tcPr>
            <w:tcW w:w="1395" w:type="dxa"/>
            <w:tcBorders>
              <w:top w:val="nil"/>
              <w:left w:val="nil"/>
              <w:bottom w:val="single" w:sz="8" w:space="0" w:color="auto"/>
              <w:right w:val="single" w:sz="8" w:space="0" w:color="auto"/>
            </w:tcBorders>
            <w:shd w:val="clear" w:color="auto" w:fill="auto"/>
            <w:vAlign w:val="center"/>
          </w:tcPr>
          <w:p w14:paraId="75CC3E53" w14:textId="05034639" w:rsidR="00716616" w:rsidRPr="002478C8" w:rsidRDefault="004B11CD" w:rsidP="00973575">
            <w:pPr>
              <w:spacing w:after="0" w:line="240" w:lineRule="auto"/>
              <w:ind w:left="0" w:right="0" w:firstLine="0"/>
              <w:jc w:val="center"/>
              <w:rPr>
                <w:rFonts w:ascii="Arial" w:eastAsia="Times New Roman" w:hAnsi="Arial" w:cs="Arial"/>
                <w:color w:val="000000"/>
                <w:sz w:val="20"/>
                <w:szCs w:val="20"/>
                <w:highlight w:val="yellow"/>
                <w:lang w:eastAsia="es-PE"/>
              </w:rPr>
            </w:pPr>
            <w:r>
              <w:t>6,650</w:t>
            </w:r>
          </w:p>
        </w:tc>
      </w:tr>
      <w:tr w:rsidR="00716616" w:rsidRPr="00A063CE" w14:paraId="4B9CE742"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44822291"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4F74DDA8"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 producción de maíz</w:t>
            </w:r>
          </w:p>
        </w:tc>
        <w:tc>
          <w:tcPr>
            <w:tcW w:w="1834" w:type="dxa"/>
            <w:vMerge/>
            <w:tcBorders>
              <w:top w:val="nil"/>
              <w:left w:val="single" w:sz="8" w:space="0" w:color="auto"/>
              <w:bottom w:val="single" w:sz="8" w:space="0" w:color="auto"/>
              <w:right w:val="single" w:sz="8" w:space="0" w:color="auto"/>
            </w:tcBorders>
            <w:vAlign w:val="center"/>
          </w:tcPr>
          <w:p w14:paraId="1E86868F"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p>
        </w:tc>
        <w:tc>
          <w:tcPr>
            <w:tcW w:w="1395" w:type="dxa"/>
            <w:tcBorders>
              <w:top w:val="nil"/>
              <w:left w:val="nil"/>
              <w:bottom w:val="single" w:sz="8" w:space="0" w:color="auto"/>
              <w:right w:val="single" w:sz="8" w:space="0" w:color="auto"/>
            </w:tcBorders>
            <w:shd w:val="clear" w:color="auto" w:fill="auto"/>
            <w:vAlign w:val="center"/>
          </w:tcPr>
          <w:p w14:paraId="29E4DA71" w14:textId="1D00AA29" w:rsidR="00716616" w:rsidRPr="002478C8" w:rsidRDefault="004B11CD" w:rsidP="00973575">
            <w:pPr>
              <w:spacing w:after="0" w:line="240" w:lineRule="auto"/>
              <w:ind w:left="0" w:right="0" w:firstLine="0"/>
              <w:jc w:val="center"/>
              <w:rPr>
                <w:rFonts w:ascii="Arial" w:eastAsia="Times New Roman" w:hAnsi="Arial" w:cs="Arial"/>
                <w:color w:val="000000"/>
                <w:sz w:val="20"/>
                <w:szCs w:val="20"/>
                <w:highlight w:val="yellow"/>
                <w:lang w:eastAsia="es-PE"/>
              </w:rPr>
            </w:pPr>
            <w:r>
              <w:t>5,499</w:t>
            </w:r>
          </w:p>
        </w:tc>
      </w:tr>
      <w:tr w:rsidR="00716616" w:rsidRPr="00A063CE" w14:paraId="23322455"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5D60B062"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615B7E89"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Has. De área cultivada de maíz</w:t>
            </w:r>
          </w:p>
        </w:tc>
        <w:tc>
          <w:tcPr>
            <w:tcW w:w="1834" w:type="dxa"/>
            <w:vMerge/>
            <w:tcBorders>
              <w:top w:val="nil"/>
              <w:left w:val="single" w:sz="8" w:space="0" w:color="auto"/>
              <w:bottom w:val="single" w:sz="8" w:space="0" w:color="auto"/>
              <w:right w:val="single" w:sz="8" w:space="0" w:color="auto"/>
            </w:tcBorders>
            <w:vAlign w:val="center"/>
          </w:tcPr>
          <w:p w14:paraId="783F3098"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p>
        </w:tc>
        <w:tc>
          <w:tcPr>
            <w:tcW w:w="1395" w:type="dxa"/>
            <w:tcBorders>
              <w:top w:val="nil"/>
              <w:left w:val="nil"/>
              <w:bottom w:val="single" w:sz="8" w:space="0" w:color="auto"/>
              <w:right w:val="single" w:sz="8" w:space="0" w:color="auto"/>
            </w:tcBorders>
            <w:shd w:val="clear" w:color="auto" w:fill="auto"/>
            <w:vAlign w:val="center"/>
          </w:tcPr>
          <w:p w14:paraId="2B38200C" w14:textId="6C0B5028" w:rsidR="00716616" w:rsidRPr="002478C8" w:rsidRDefault="004B11CD" w:rsidP="00973575">
            <w:pPr>
              <w:spacing w:after="0" w:line="240" w:lineRule="auto"/>
              <w:ind w:left="0" w:right="0" w:firstLine="0"/>
              <w:jc w:val="center"/>
              <w:rPr>
                <w:rFonts w:ascii="Arial" w:eastAsia="Times New Roman" w:hAnsi="Arial" w:cs="Arial"/>
                <w:color w:val="000000"/>
                <w:sz w:val="20"/>
                <w:szCs w:val="20"/>
                <w:highlight w:val="yellow"/>
                <w:lang w:eastAsia="es-PE"/>
              </w:rPr>
            </w:pPr>
            <w:r>
              <w:t>1,170</w:t>
            </w:r>
          </w:p>
        </w:tc>
      </w:tr>
      <w:tr w:rsidR="00716616" w:rsidRPr="00A063CE" w14:paraId="7D8C5B58"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55A89EA7"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40DB5B56"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 producción de algodón</w:t>
            </w:r>
          </w:p>
        </w:tc>
        <w:tc>
          <w:tcPr>
            <w:tcW w:w="1834" w:type="dxa"/>
            <w:vMerge/>
            <w:tcBorders>
              <w:top w:val="nil"/>
              <w:left w:val="single" w:sz="8" w:space="0" w:color="auto"/>
              <w:bottom w:val="single" w:sz="8" w:space="0" w:color="auto"/>
              <w:right w:val="single" w:sz="8" w:space="0" w:color="auto"/>
            </w:tcBorders>
            <w:vAlign w:val="center"/>
          </w:tcPr>
          <w:p w14:paraId="33904482"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p>
        </w:tc>
        <w:tc>
          <w:tcPr>
            <w:tcW w:w="1395" w:type="dxa"/>
            <w:tcBorders>
              <w:top w:val="nil"/>
              <w:left w:val="nil"/>
              <w:bottom w:val="single" w:sz="8" w:space="0" w:color="auto"/>
              <w:right w:val="single" w:sz="8" w:space="0" w:color="auto"/>
            </w:tcBorders>
            <w:shd w:val="clear" w:color="auto" w:fill="auto"/>
            <w:vAlign w:val="center"/>
          </w:tcPr>
          <w:p w14:paraId="40A10D69" w14:textId="10CC7A94" w:rsidR="00716616" w:rsidRPr="002478C8" w:rsidRDefault="004B11CD" w:rsidP="00973575">
            <w:pPr>
              <w:spacing w:after="0" w:line="240" w:lineRule="auto"/>
              <w:ind w:left="0" w:right="0" w:firstLine="0"/>
              <w:jc w:val="center"/>
              <w:rPr>
                <w:rFonts w:ascii="Arial" w:eastAsia="Times New Roman" w:hAnsi="Arial" w:cs="Arial"/>
                <w:color w:val="000000"/>
                <w:sz w:val="20"/>
                <w:szCs w:val="20"/>
                <w:highlight w:val="yellow"/>
                <w:lang w:eastAsia="es-PE"/>
              </w:rPr>
            </w:pPr>
            <w:r>
              <w:t>1,222.30</w:t>
            </w:r>
          </w:p>
        </w:tc>
      </w:tr>
      <w:tr w:rsidR="00716616" w:rsidRPr="00A063CE" w14:paraId="6B322DBD"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0C9935E2"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6CB4DCC4"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Has. De área cultivada de algodón</w:t>
            </w:r>
          </w:p>
        </w:tc>
        <w:tc>
          <w:tcPr>
            <w:tcW w:w="1834" w:type="dxa"/>
            <w:vMerge/>
            <w:tcBorders>
              <w:top w:val="nil"/>
              <w:left w:val="single" w:sz="8" w:space="0" w:color="auto"/>
              <w:bottom w:val="single" w:sz="8" w:space="0" w:color="auto"/>
              <w:right w:val="single" w:sz="8" w:space="0" w:color="auto"/>
            </w:tcBorders>
            <w:vAlign w:val="center"/>
          </w:tcPr>
          <w:p w14:paraId="7AC553E1"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p>
        </w:tc>
        <w:tc>
          <w:tcPr>
            <w:tcW w:w="1395" w:type="dxa"/>
            <w:tcBorders>
              <w:top w:val="nil"/>
              <w:left w:val="nil"/>
              <w:bottom w:val="single" w:sz="8" w:space="0" w:color="auto"/>
              <w:right w:val="single" w:sz="8" w:space="0" w:color="auto"/>
            </w:tcBorders>
            <w:shd w:val="clear" w:color="auto" w:fill="auto"/>
            <w:vAlign w:val="center"/>
          </w:tcPr>
          <w:p w14:paraId="7F2FE35C" w14:textId="77777777" w:rsidR="00716616" w:rsidRPr="002478C8" w:rsidRDefault="00716616" w:rsidP="00973575">
            <w:pPr>
              <w:spacing w:after="0" w:line="240" w:lineRule="auto"/>
              <w:ind w:left="0" w:right="0" w:firstLine="0"/>
              <w:jc w:val="center"/>
              <w:rPr>
                <w:rFonts w:ascii="Arial" w:eastAsia="Times New Roman" w:hAnsi="Arial" w:cs="Arial"/>
                <w:color w:val="000000"/>
                <w:sz w:val="20"/>
                <w:szCs w:val="20"/>
                <w:highlight w:val="yellow"/>
                <w:lang w:eastAsia="es-PE"/>
              </w:rPr>
            </w:pPr>
            <w:r w:rsidRPr="00263C9A">
              <w:t>719</w:t>
            </w:r>
          </w:p>
        </w:tc>
      </w:tr>
      <w:tr w:rsidR="00716616" w:rsidRPr="00A063CE" w14:paraId="7DAE7C56"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7F11AC75"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64120DFF"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TM de producción de menestras</w:t>
            </w:r>
          </w:p>
        </w:tc>
        <w:tc>
          <w:tcPr>
            <w:tcW w:w="1834" w:type="dxa"/>
            <w:vMerge/>
            <w:tcBorders>
              <w:top w:val="nil"/>
              <w:left w:val="single" w:sz="8" w:space="0" w:color="auto"/>
              <w:bottom w:val="single" w:sz="8" w:space="0" w:color="auto"/>
              <w:right w:val="single" w:sz="8" w:space="0" w:color="auto"/>
            </w:tcBorders>
            <w:vAlign w:val="center"/>
          </w:tcPr>
          <w:p w14:paraId="42A0FE2B"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p>
        </w:tc>
        <w:tc>
          <w:tcPr>
            <w:tcW w:w="1395" w:type="dxa"/>
            <w:tcBorders>
              <w:top w:val="nil"/>
              <w:left w:val="nil"/>
              <w:bottom w:val="single" w:sz="8" w:space="0" w:color="auto"/>
              <w:right w:val="single" w:sz="8" w:space="0" w:color="auto"/>
            </w:tcBorders>
            <w:shd w:val="clear" w:color="auto" w:fill="auto"/>
            <w:vAlign w:val="center"/>
          </w:tcPr>
          <w:p w14:paraId="35439B6D" w14:textId="5D10600C" w:rsidR="00716616" w:rsidRPr="002478C8" w:rsidRDefault="004B11CD" w:rsidP="00973575">
            <w:pPr>
              <w:spacing w:after="0" w:line="240" w:lineRule="auto"/>
              <w:ind w:left="0" w:right="0" w:firstLine="0"/>
              <w:jc w:val="center"/>
              <w:rPr>
                <w:rFonts w:ascii="Arial" w:eastAsia="Times New Roman" w:hAnsi="Arial" w:cs="Arial"/>
                <w:color w:val="000000"/>
                <w:sz w:val="20"/>
                <w:szCs w:val="20"/>
                <w:highlight w:val="yellow"/>
                <w:lang w:eastAsia="es-PE"/>
              </w:rPr>
            </w:pPr>
            <w:r>
              <w:t>2,180</w:t>
            </w:r>
          </w:p>
        </w:tc>
      </w:tr>
      <w:tr w:rsidR="00716616" w:rsidRPr="00A063CE" w14:paraId="055AB890" w14:textId="77777777" w:rsidTr="00640249">
        <w:trPr>
          <w:trHeight w:val="315"/>
        </w:trPr>
        <w:tc>
          <w:tcPr>
            <w:tcW w:w="2127" w:type="dxa"/>
            <w:vMerge/>
            <w:tcBorders>
              <w:top w:val="nil"/>
              <w:left w:val="single" w:sz="8" w:space="0" w:color="auto"/>
              <w:bottom w:val="single" w:sz="8" w:space="0" w:color="auto"/>
              <w:right w:val="single" w:sz="8" w:space="0" w:color="auto"/>
            </w:tcBorders>
            <w:vAlign w:val="center"/>
            <w:hideMark/>
          </w:tcPr>
          <w:p w14:paraId="29E4E3FB"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4D0AEE06"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Has. De área cultivada de menestras</w:t>
            </w:r>
          </w:p>
        </w:tc>
        <w:tc>
          <w:tcPr>
            <w:tcW w:w="1834" w:type="dxa"/>
            <w:vMerge/>
            <w:tcBorders>
              <w:top w:val="nil"/>
              <w:left w:val="single" w:sz="8" w:space="0" w:color="auto"/>
              <w:bottom w:val="single" w:sz="8" w:space="0" w:color="auto"/>
              <w:right w:val="single" w:sz="8" w:space="0" w:color="auto"/>
            </w:tcBorders>
            <w:vAlign w:val="center"/>
          </w:tcPr>
          <w:p w14:paraId="584A91B7"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p>
        </w:tc>
        <w:tc>
          <w:tcPr>
            <w:tcW w:w="1395" w:type="dxa"/>
            <w:tcBorders>
              <w:top w:val="nil"/>
              <w:left w:val="nil"/>
              <w:bottom w:val="single" w:sz="8" w:space="0" w:color="auto"/>
              <w:right w:val="single" w:sz="8" w:space="0" w:color="auto"/>
            </w:tcBorders>
            <w:shd w:val="clear" w:color="auto" w:fill="auto"/>
            <w:vAlign w:val="center"/>
          </w:tcPr>
          <w:p w14:paraId="3FC50B99" w14:textId="77777777" w:rsidR="00716616" w:rsidRPr="002478C8" w:rsidRDefault="00716616" w:rsidP="00973575">
            <w:pPr>
              <w:spacing w:after="0" w:line="240" w:lineRule="auto"/>
              <w:ind w:left="0" w:right="0" w:firstLine="0"/>
              <w:jc w:val="center"/>
              <w:rPr>
                <w:rFonts w:ascii="Arial" w:eastAsia="Times New Roman" w:hAnsi="Arial" w:cs="Arial"/>
                <w:color w:val="000000"/>
                <w:sz w:val="20"/>
                <w:szCs w:val="20"/>
                <w:highlight w:val="yellow"/>
                <w:lang w:eastAsia="es-PE"/>
              </w:rPr>
            </w:pPr>
            <w:r w:rsidRPr="00263C9A">
              <w:t>872</w:t>
            </w:r>
          </w:p>
        </w:tc>
      </w:tr>
      <w:tr w:rsidR="00716616" w:rsidRPr="00A063CE" w14:paraId="1149D17F" w14:textId="77777777" w:rsidTr="00640249">
        <w:trPr>
          <w:trHeight w:val="435"/>
        </w:trPr>
        <w:tc>
          <w:tcPr>
            <w:tcW w:w="2127" w:type="dxa"/>
            <w:vMerge/>
            <w:tcBorders>
              <w:top w:val="nil"/>
              <w:left w:val="single" w:sz="8" w:space="0" w:color="auto"/>
              <w:bottom w:val="single" w:sz="8" w:space="0" w:color="auto"/>
              <w:right w:val="single" w:sz="8" w:space="0" w:color="auto"/>
            </w:tcBorders>
            <w:vAlign w:val="center"/>
            <w:hideMark/>
          </w:tcPr>
          <w:p w14:paraId="046726D6"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04498DE7" w14:textId="77777777" w:rsidR="00716616" w:rsidRPr="00A72AAF" w:rsidRDefault="00716616" w:rsidP="00973575">
            <w:pPr>
              <w:spacing w:after="0" w:line="240" w:lineRule="auto"/>
              <w:ind w:left="0" w:right="0" w:firstLine="0"/>
              <w:rPr>
                <w:rFonts w:ascii="Arial" w:eastAsia="Times New Roman" w:hAnsi="Arial" w:cs="Arial"/>
                <w:sz w:val="20"/>
                <w:szCs w:val="20"/>
                <w:lang w:eastAsia="es-PE"/>
              </w:rPr>
            </w:pPr>
            <w:r w:rsidRPr="00A72AAF">
              <w:rPr>
                <w:rFonts w:ascii="Arial" w:eastAsia="Times New Roman" w:hAnsi="Arial" w:cs="Arial"/>
                <w:sz w:val="20"/>
                <w:szCs w:val="20"/>
                <w:lang w:eastAsia="es-PE"/>
              </w:rPr>
              <w:t>N° de comercios formalizados</w:t>
            </w:r>
          </w:p>
        </w:tc>
        <w:tc>
          <w:tcPr>
            <w:tcW w:w="1834" w:type="dxa"/>
            <w:tcBorders>
              <w:top w:val="nil"/>
              <w:left w:val="nil"/>
              <w:bottom w:val="single" w:sz="8" w:space="0" w:color="auto"/>
              <w:right w:val="single" w:sz="8" w:space="0" w:color="auto"/>
            </w:tcBorders>
            <w:shd w:val="clear" w:color="auto" w:fill="auto"/>
            <w:vAlign w:val="center"/>
            <w:hideMark/>
          </w:tcPr>
          <w:p w14:paraId="739E9D4B" w14:textId="77777777" w:rsidR="00716616" w:rsidRPr="00A72AAF" w:rsidRDefault="00716616" w:rsidP="00973575">
            <w:pPr>
              <w:spacing w:after="0" w:line="240" w:lineRule="auto"/>
              <w:ind w:left="0" w:right="0" w:firstLine="0"/>
              <w:jc w:val="center"/>
              <w:rPr>
                <w:rFonts w:ascii="Arial" w:eastAsia="Times New Roman" w:hAnsi="Arial" w:cs="Arial"/>
                <w:sz w:val="20"/>
                <w:szCs w:val="20"/>
                <w:lang w:eastAsia="es-PE"/>
              </w:rPr>
            </w:pPr>
            <w:r>
              <w:rPr>
                <w:rFonts w:ascii="Arial" w:eastAsia="Times New Roman" w:hAnsi="Arial" w:cs="Arial"/>
                <w:sz w:val="20"/>
                <w:szCs w:val="20"/>
                <w:lang w:eastAsia="es-PE"/>
              </w:rPr>
              <w:t>S.G. Comercialización</w:t>
            </w:r>
          </w:p>
        </w:tc>
        <w:tc>
          <w:tcPr>
            <w:tcW w:w="1395" w:type="dxa"/>
            <w:tcBorders>
              <w:top w:val="nil"/>
              <w:left w:val="nil"/>
              <w:bottom w:val="single" w:sz="8" w:space="0" w:color="auto"/>
              <w:right w:val="single" w:sz="8" w:space="0" w:color="auto"/>
            </w:tcBorders>
            <w:shd w:val="clear" w:color="auto" w:fill="auto"/>
            <w:vAlign w:val="center"/>
          </w:tcPr>
          <w:p w14:paraId="27054C38"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133</w:t>
            </w:r>
          </w:p>
        </w:tc>
      </w:tr>
      <w:tr w:rsidR="00716616" w:rsidRPr="00A063CE" w14:paraId="2AB9392F" w14:textId="77777777" w:rsidTr="00640249">
        <w:trPr>
          <w:trHeight w:val="397"/>
        </w:trPr>
        <w:tc>
          <w:tcPr>
            <w:tcW w:w="2127" w:type="dxa"/>
            <w:vMerge/>
            <w:tcBorders>
              <w:top w:val="nil"/>
              <w:left w:val="single" w:sz="8" w:space="0" w:color="auto"/>
              <w:bottom w:val="single" w:sz="8" w:space="0" w:color="auto"/>
              <w:right w:val="single" w:sz="8" w:space="0" w:color="auto"/>
            </w:tcBorders>
            <w:vAlign w:val="center"/>
            <w:hideMark/>
          </w:tcPr>
          <w:p w14:paraId="57F69DBF" w14:textId="77777777" w:rsidR="00716616" w:rsidRPr="00A063CE"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575" w:type="dxa"/>
            <w:tcBorders>
              <w:top w:val="nil"/>
              <w:left w:val="nil"/>
              <w:bottom w:val="single" w:sz="8" w:space="0" w:color="auto"/>
              <w:right w:val="single" w:sz="8" w:space="0" w:color="auto"/>
            </w:tcBorders>
            <w:shd w:val="clear" w:color="auto" w:fill="auto"/>
            <w:vAlign w:val="center"/>
            <w:hideMark/>
          </w:tcPr>
          <w:p w14:paraId="2B0E9376" w14:textId="77777777" w:rsidR="00716616" w:rsidRPr="00A72AAF" w:rsidRDefault="00716616" w:rsidP="00973575">
            <w:pPr>
              <w:spacing w:after="0" w:line="240" w:lineRule="auto"/>
              <w:ind w:left="0" w:right="0" w:firstLine="0"/>
              <w:rPr>
                <w:rFonts w:ascii="Arial" w:eastAsia="Times New Roman" w:hAnsi="Arial" w:cs="Arial"/>
                <w:sz w:val="20"/>
                <w:szCs w:val="20"/>
                <w:lang w:eastAsia="es-PE"/>
              </w:rPr>
            </w:pPr>
            <w:r w:rsidRPr="00A72AAF">
              <w:rPr>
                <w:rFonts w:ascii="Arial" w:eastAsia="Times New Roman" w:hAnsi="Arial" w:cs="Arial"/>
                <w:sz w:val="20"/>
                <w:szCs w:val="20"/>
                <w:lang w:eastAsia="es-PE"/>
              </w:rPr>
              <w:t>% PEA ocupada en empleo adecuado.</w:t>
            </w:r>
          </w:p>
        </w:tc>
        <w:tc>
          <w:tcPr>
            <w:tcW w:w="1834" w:type="dxa"/>
            <w:tcBorders>
              <w:top w:val="nil"/>
              <w:left w:val="nil"/>
              <w:bottom w:val="single" w:sz="8" w:space="0" w:color="auto"/>
              <w:right w:val="single" w:sz="8" w:space="0" w:color="auto"/>
            </w:tcBorders>
            <w:shd w:val="clear" w:color="auto" w:fill="auto"/>
            <w:vAlign w:val="center"/>
            <w:hideMark/>
          </w:tcPr>
          <w:p w14:paraId="0791255F" w14:textId="77777777" w:rsidR="00716616" w:rsidRPr="00A72AAF" w:rsidRDefault="00716616" w:rsidP="00973575">
            <w:pPr>
              <w:spacing w:after="0" w:line="240" w:lineRule="auto"/>
              <w:ind w:left="0" w:right="0" w:firstLine="0"/>
              <w:jc w:val="center"/>
              <w:rPr>
                <w:rFonts w:ascii="Arial" w:eastAsia="Times New Roman" w:hAnsi="Arial" w:cs="Arial"/>
                <w:sz w:val="20"/>
                <w:szCs w:val="20"/>
                <w:lang w:eastAsia="es-PE"/>
              </w:rPr>
            </w:pPr>
            <w:r>
              <w:rPr>
                <w:rFonts w:ascii="Arial" w:eastAsia="Times New Roman" w:hAnsi="Arial" w:cs="Arial"/>
                <w:sz w:val="20"/>
                <w:szCs w:val="20"/>
                <w:lang w:eastAsia="es-PE"/>
              </w:rPr>
              <w:t>SGPREI</w:t>
            </w:r>
          </w:p>
        </w:tc>
        <w:tc>
          <w:tcPr>
            <w:tcW w:w="1395" w:type="dxa"/>
            <w:tcBorders>
              <w:top w:val="nil"/>
              <w:left w:val="nil"/>
              <w:bottom w:val="single" w:sz="8" w:space="0" w:color="auto"/>
              <w:right w:val="single" w:sz="8" w:space="0" w:color="auto"/>
            </w:tcBorders>
            <w:shd w:val="clear" w:color="auto" w:fill="auto"/>
            <w:vAlign w:val="center"/>
          </w:tcPr>
          <w:p w14:paraId="665374EB" w14:textId="59A181B7" w:rsidR="00716616" w:rsidRPr="00A72AAF" w:rsidRDefault="005C76E8"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bl>
    <w:p w14:paraId="2820D6AA" w14:textId="77777777" w:rsidR="00EE7CD0" w:rsidRDefault="00EE7CD0" w:rsidP="001C1137">
      <w:pPr>
        <w:tabs>
          <w:tab w:val="left" w:pos="1890"/>
        </w:tabs>
        <w:autoSpaceDE w:val="0"/>
        <w:autoSpaceDN w:val="0"/>
        <w:adjustRightInd w:val="0"/>
        <w:spacing w:after="0" w:line="360" w:lineRule="auto"/>
        <w:ind w:left="0" w:right="0" w:firstLine="0"/>
        <w:rPr>
          <w:rFonts w:ascii="Arial" w:hAnsi="Arial" w:cs="Arial"/>
        </w:rPr>
      </w:pPr>
    </w:p>
    <w:p w14:paraId="64A3C4CC" w14:textId="34BCDA98" w:rsidR="004D1850" w:rsidRDefault="004D1850" w:rsidP="004D1850">
      <w:pPr>
        <w:tabs>
          <w:tab w:val="left" w:pos="7655"/>
        </w:tabs>
        <w:spacing w:after="0" w:line="276" w:lineRule="auto"/>
        <w:ind w:left="0" w:right="49" w:firstLine="0"/>
        <w:rPr>
          <w:rFonts w:ascii="Arial" w:eastAsia="Calibri" w:hAnsi="Arial" w:cs="Arial"/>
        </w:rPr>
      </w:pPr>
      <w:r w:rsidRPr="001C7F62">
        <w:rPr>
          <w:rFonts w:ascii="Arial" w:eastAsia="Times New Roman" w:hAnsi="Arial" w:cs="Arial"/>
          <w:b/>
          <w:bCs/>
          <w:color w:val="000000"/>
          <w:lang w:eastAsia="es-PE"/>
        </w:rPr>
        <w:t>OE.04</w:t>
      </w:r>
      <w:r w:rsidR="005C76E8" w:rsidRPr="001C7F62">
        <w:rPr>
          <w:rFonts w:ascii="Arial" w:eastAsia="Times New Roman" w:hAnsi="Arial" w:cs="Arial"/>
          <w:b/>
          <w:bCs/>
          <w:color w:val="000000"/>
          <w:lang w:eastAsia="es-PE"/>
        </w:rPr>
        <w:t>.</w:t>
      </w:r>
      <w:r w:rsidR="005C76E8">
        <w:rPr>
          <w:rFonts w:ascii="Arial" w:eastAsia="Times New Roman" w:hAnsi="Arial" w:cs="Arial"/>
          <w:b/>
          <w:bCs/>
          <w:color w:val="000000"/>
          <w:lang w:eastAsia="es-PE"/>
        </w:rPr>
        <w:t xml:space="preserve"> </w:t>
      </w:r>
      <w:r w:rsidR="005C76E8" w:rsidRPr="00276B40">
        <w:rPr>
          <w:rFonts w:ascii="Arial" w:eastAsia="Times New Roman" w:hAnsi="Arial" w:cs="Arial"/>
          <w:color w:val="000000"/>
          <w:lang w:eastAsia="es-PE"/>
        </w:rPr>
        <w:t>Incrementar</w:t>
      </w:r>
      <w:r w:rsidRPr="00276B40">
        <w:rPr>
          <w:rFonts w:ascii="Arial" w:eastAsia="Calibri" w:hAnsi="Arial" w:cs="Arial"/>
        </w:rPr>
        <w:t xml:space="preserve"> el crecimiento económico – productivo, diversificado, sostenida e inclusiva para lograr productividad y un nivel de empleo digno a la población.</w:t>
      </w:r>
    </w:p>
    <w:p w14:paraId="13351CDF" w14:textId="77777777" w:rsidR="005C76E8" w:rsidRDefault="005C76E8" w:rsidP="004D1850">
      <w:pPr>
        <w:tabs>
          <w:tab w:val="left" w:pos="7655"/>
        </w:tabs>
        <w:spacing w:after="0" w:line="276" w:lineRule="auto"/>
        <w:ind w:left="0" w:right="49" w:firstLine="0"/>
        <w:rPr>
          <w:rFonts w:ascii="Arial" w:eastAsia="Calibri" w:hAnsi="Arial" w:cs="Arial"/>
        </w:rPr>
      </w:pPr>
    </w:p>
    <w:p w14:paraId="4C1AC9C4" w14:textId="742368C2" w:rsidR="005C76E8" w:rsidRPr="005C76E8" w:rsidRDefault="005C76E8" w:rsidP="005C76E8">
      <w:pPr>
        <w:tabs>
          <w:tab w:val="left" w:pos="7655"/>
        </w:tabs>
        <w:spacing w:after="0" w:line="360" w:lineRule="auto"/>
        <w:ind w:left="0" w:right="49" w:firstLine="0"/>
        <w:rPr>
          <w:rFonts w:ascii="Arial" w:hAnsi="Arial" w:cs="Arial"/>
        </w:rPr>
      </w:pPr>
      <w:r>
        <w:rPr>
          <w:rFonts w:ascii="Arial" w:hAnsi="Arial" w:cs="Arial"/>
        </w:rPr>
        <w:t>Según los indicadores del presente objetivo la meta ejecutada al año 2022, nos da como resultado:</w:t>
      </w:r>
    </w:p>
    <w:p w14:paraId="79C1A8B6" w14:textId="24ACAEDF" w:rsidR="004D1850" w:rsidRPr="005C76E8" w:rsidRDefault="005C76E8" w:rsidP="003807B0">
      <w:pPr>
        <w:tabs>
          <w:tab w:val="left" w:pos="7655"/>
        </w:tabs>
        <w:spacing w:after="0" w:line="360" w:lineRule="auto"/>
        <w:ind w:left="0" w:right="49" w:firstLine="0"/>
        <w:rPr>
          <w:rFonts w:ascii="Arial" w:eastAsia="Times New Roman" w:hAnsi="Arial" w:cs="Arial"/>
          <w:color w:val="000000"/>
          <w:lang w:eastAsia="es-PE"/>
        </w:rPr>
      </w:pPr>
      <w:r w:rsidRPr="005C76E8">
        <w:rPr>
          <w:rFonts w:ascii="Arial" w:eastAsia="Times New Roman" w:hAnsi="Arial" w:cs="Arial"/>
          <w:color w:val="000000"/>
          <w:lang w:eastAsia="es-PE"/>
        </w:rPr>
        <w:t xml:space="preserve">Se produjeron 2208 TM de Enlatado de Pescado y Mariscos, </w:t>
      </w:r>
    </w:p>
    <w:p w14:paraId="23AA5738" w14:textId="499DB87C" w:rsidR="005C76E8" w:rsidRPr="005C76E8" w:rsidRDefault="005C76E8" w:rsidP="003807B0">
      <w:pPr>
        <w:tabs>
          <w:tab w:val="left" w:pos="7655"/>
        </w:tabs>
        <w:spacing w:after="0" w:line="360" w:lineRule="auto"/>
        <w:ind w:left="0" w:right="49" w:firstLine="0"/>
        <w:rPr>
          <w:rFonts w:ascii="Arial" w:eastAsia="Times New Roman" w:hAnsi="Arial" w:cs="Arial"/>
          <w:color w:val="000000"/>
          <w:lang w:eastAsia="es-PE"/>
        </w:rPr>
      </w:pPr>
      <w:r w:rsidRPr="005C76E8">
        <w:rPr>
          <w:rFonts w:ascii="Arial" w:eastAsia="Times New Roman" w:hAnsi="Arial" w:cs="Arial"/>
          <w:color w:val="000000"/>
          <w:lang w:eastAsia="es-PE"/>
        </w:rPr>
        <w:t xml:space="preserve">Además se desembarcaron </w:t>
      </w:r>
      <w:r w:rsidRPr="005C76E8">
        <w:rPr>
          <w:rFonts w:ascii="Arial" w:hAnsi="Arial" w:cs="Arial"/>
        </w:rPr>
        <w:t>183,040</w:t>
      </w:r>
      <w:r w:rsidRPr="005C76E8">
        <w:rPr>
          <w:rFonts w:ascii="Arial" w:eastAsia="Times New Roman" w:hAnsi="Arial" w:cs="Arial"/>
          <w:color w:val="000000"/>
          <w:lang w:eastAsia="es-PE"/>
        </w:rPr>
        <w:t>TM desembarcados de anchoveta para harina (</w:t>
      </w:r>
      <w:proofErr w:type="spellStart"/>
      <w:r w:rsidRPr="005C76E8">
        <w:rPr>
          <w:rFonts w:ascii="Arial" w:eastAsia="Times New Roman" w:hAnsi="Arial" w:cs="Arial"/>
          <w:color w:val="000000"/>
          <w:lang w:eastAsia="es-PE"/>
        </w:rPr>
        <w:t>Bayovar</w:t>
      </w:r>
      <w:proofErr w:type="spellEnd"/>
      <w:r w:rsidRPr="005C76E8">
        <w:rPr>
          <w:rFonts w:ascii="Arial" w:eastAsia="Times New Roman" w:hAnsi="Arial" w:cs="Arial"/>
          <w:color w:val="000000"/>
          <w:lang w:eastAsia="es-PE"/>
        </w:rPr>
        <w:t>)</w:t>
      </w:r>
    </w:p>
    <w:p w14:paraId="0FBD772F" w14:textId="26100DC7" w:rsidR="005C76E8" w:rsidRDefault="005C76E8" w:rsidP="003807B0">
      <w:pPr>
        <w:tabs>
          <w:tab w:val="left" w:pos="7655"/>
        </w:tabs>
        <w:spacing w:after="0" w:line="360" w:lineRule="auto"/>
        <w:ind w:left="0" w:right="49" w:firstLine="0"/>
        <w:rPr>
          <w:rFonts w:ascii="Arial" w:hAnsi="Arial" w:cs="Arial"/>
        </w:rPr>
      </w:pPr>
      <w:r w:rsidRPr="005C76E8">
        <w:rPr>
          <w:rFonts w:ascii="Arial" w:eastAsia="Times New Roman" w:hAnsi="Arial" w:cs="Arial"/>
          <w:color w:val="000000"/>
          <w:lang w:eastAsia="es-PE"/>
        </w:rPr>
        <w:t xml:space="preserve">Se produjeron </w:t>
      </w:r>
      <w:r w:rsidRPr="005C76E8">
        <w:rPr>
          <w:rFonts w:ascii="Arial" w:hAnsi="Arial" w:cs="Arial"/>
        </w:rPr>
        <w:t>9,743</w:t>
      </w:r>
      <w:r w:rsidRPr="005C76E8">
        <w:rPr>
          <w:rFonts w:ascii="Arial" w:eastAsia="Times New Roman" w:hAnsi="Arial" w:cs="Arial"/>
          <w:color w:val="000000"/>
          <w:lang w:eastAsia="es-PE"/>
        </w:rPr>
        <w:t xml:space="preserve">TM de aceite crudo de pescado y </w:t>
      </w:r>
      <w:r w:rsidR="003807B0">
        <w:rPr>
          <w:rFonts w:ascii="Arial" w:hAnsi="Arial" w:cs="Arial"/>
        </w:rPr>
        <w:t>45,494 TM d</w:t>
      </w:r>
      <w:r w:rsidRPr="005C76E8">
        <w:rPr>
          <w:rFonts w:ascii="Arial" w:hAnsi="Arial" w:cs="Arial"/>
        </w:rPr>
        <w:t>e harina de pescado.</w:t>
      </w:r>
    </w:p>
    <w:p w14:paraId="7C0B6FCB" w14:textId="6EB28661" w:rsidR="006123E7" w:rsidRDefault="006123E7" w:rsidP="003807B0">
      <w:pPr>
        <w:tabs>
          <w:tab w:val="left" w:pos="7655"/>
        </w:tabs>
        <w:spacing w:after="0" w:line="360" w:lineRule="auto"/>
        <w:ind w:left="0" w:right="49" w:firstLine="0"/>
        <w:rPr>
          <w:rFonts w:ascii="Arial" w:hAnsi="Arial" w:cs="Arial"/>
        </w:rPr>
      </w:pPr>
      <w:r>
        <w:rPr>
          <w:rFonts w:ascii="Arial" w:hAnsi="Arial" w:cs="Arial"/>
        </w:rPr>
        <w:t>De arroz, se cultivaron 6,650 Ha, con una producción de 53,200 Tm.</w:t>
      </w:r>
    </w:p>
    <w:p w14:paraId="51DA39B0" w14:textId="19FD56E7" w:rsidR="006123E7" w:rsidRDefault="006123E7" w:rsidP="003807B0">
      <w:pPr>
        <w:tabs>
          <w:tab w:val="left" w:pos="7655"/>
        </w:tabs>
        <w:spacing w:after="0" w:line="360" w:lineRule="auto"/>
        <w:ind w:left="0" w:right="49" w:firstLine="0"/>
        <w:rPr>
          <w:rFonts w:ascii="Arial" w:hAnsi="Arial" w:cs="Arial"/>
        </w:rPr>
      </w:pPr>
      <w:r>
        <w:rPr>
          <w:rFonts w:ascii="Arial" w:hAnsi="Arial" w:cs="Arial"/>
        </w:rPr>
        <w:t>De maíz, se cultivaron 1,170 Ha. Con una producción de 5,499 Tm.</w:t>
      </w:r>
    </w:p>
    <w:p w14:paraId="008F7161" w14:textId="2370A1AB" w:rsidR="006123E7" w:rsidRDefault="006123E7" w:rsidP="003807B0">
      <w:pPr>
        <w:tabs>
          <w:tab w:val="left" w:pos="7655"/>
        </w:tabs>
        <w:spacing w:after="0" w:line="360" w:lineRule="auto"/>
        <w:ind w:left="0" w:right="49" w:firstLine="0"/>
        <w:rPr>
          <w:rFonts w:ascii="Arial" w:hAnsi="Arial" w:cs="Arial"/>
        </w:rPr>
      </w:pPr>
      <w:r>
        <w:rPr>
          <w:rFonts w:ascii="Arial" w:hAnsi="Arial" w:cs="Arial"/>
        </w:rPr>
        <w:t>El área cultivada de algodón fue de 719 Ha., su producción fue de 1,222.30 Tm.</w:t>
      </w:r>
    </w:p>
    <w:p w14:paraId="16591DAE" w14:textId="6B78EDC9" w:rsidR="006123E7" w:rsidRDefault="006123E7" w:rsidP="006123E7">
      <w:pPr>
        <w:tabs>
          <w:tab w:val="left" w:pos="7655"/>
        </w:tabs>
        <w:spacing w:after="0" w:line="276" w:lineRule="auto"/>
        <w:ind w:left="0" w:right="49" w:firstLine="0"/>
        <w:rPr>
          <w:rFonts w:ascii="Arial" w:hAnsi="Arial" w:cs="Arial"/>
        </w:rPr>
      </w:pPr>
      <w:r>
        <w:rPr>
          <w:rFonts w:ascii="Arial" w:hAnsi="Arial" w:cs="Arial"/>
        </w:rPr>
        <w:lastRenderedPageBreak/>
        <w:t>El área cultivada de menestras fue de 872 Has., su producción fue de 2,180 Tm.</w:t>
      </w:r>
    </w:p>
    <w:p w14:paraId="6C579F67" w14:textId="77777777" w:rsidR="005C76E8" w:rsidRDefault="005C76E8" w:rsidP="004D1850">
      <w:pPr>
        <w:tabs>
          <w:tab w:val="left" w:pos="7655"/>
        </w:tabs>
        <w:spacing w:after="0" w:line="276" w:lineRule="auto"/>
        <w:ind w:left="0" w:right="49" w:firstLine="0"/>
        <w:rPr>
          <w:rFonts w:ascii="Arial" w:eastAsia="Calibri" w:hAnsi="Arial" w:cs="Arial"/>
        </w:rPr>
      </w:pPr>
    </w:p>
    <w:p w14:paraId="15724FD2" w14:textId="4DB117E4" w:rsidR="004D1850" w:rsidRDefault="004D1850" w:rsidP="004D1850">
      <w:pPr>
        <w:tabs>
          <w:tab w:val="left" w:pos="7655"/>
        </w:tabs>
        <w:spacing w:after="0" w:line="276" w:lineRule="auto"/>
        <w:ind w:left="0" w:right="49" w:firstLine="0"/>
        <w:rPr>
          <w:rFonts w:ascii="Arial" w:eastAsia="Calibri" w:hAnsi="Arial" w:cs="Arial"/>
        </w:rPr>
      </w:pPr>
      <w:r>
        <w:rPr>
          <w:rFonts w:ascii="Arial" w:eastAsia="Calibri" w:hAnsi="Arial" w:cs="Arial"/>
        </w:rPr>
        <w:t xml:space="preserve">En el presente objetivo alcanzo la meta de </w:t>
      </w:r>
      <w:r w:rsidR="005C76E8">
        <w:rPr>
          <w:rFonts w:ascii="Arial" w:eastAsia="Calibri" w:hAnsi="Arial" w:cs="Arial"/>
        </w:rPr>
        <w:t>133</w:t>
      </w:r>
      <w:r>
        <w:rPr>
          <w:rFonts w:ascii="Arial" w:eastAsia="Calibri" w:hAnsi="Arial" w:cs="Arial"/>
        </w:rPr>
        <w:t xml:space="preserve"> comercios formalizados; cifra que se incrementó teniendo en cuenta la línea base del año 2015 que fue de 58 comercios.</w:t>
      </w:r>
    </w:p>
    <w:p w14:paraId="5D6CEEF3" w14:textId="77777777" w:rsidR="004D1850" w:rsidRDefault="004D1850" w:rsidP="004D1850">
      <w:pPr>
        <w:tabs>
          <w:tab w:val="left" w:pos="7655"/>
        </w:tabs>
        <w:spacing w:after="0" w:line="276" w:lineRule="auto"/>
        <w:ind w:left="0" w:right="49" w:firstLine="0"/>
        <w:rPr>
          <w:rFonts w:ascii="Arial" w:eastAsia="Calibri" w:hAnsi="Arial" w:cs="Arial"/>
        </w:rPr>
      </w:pPr>
    </w:p>
    <w:p w14:paraId="3717BAF1" w14:textId="77777777" w:rsidR="004D1850" w:rsidRPr="00276B40" w:rsidRDefault="004D1850" w:rsidP="004D1850">
      <w:pPr>
        <w:tabs>
          <w:tab w:val="left" w:pos="7655"/>
        </w:tabs>
        <w:spacing w:after="0" w:line="276" w:lineRule="auto"/>
        <w:ind w:left="0" w:right="49" w:firstLine="0"/>
        <w:rPr>
          <w:rFonts w:ascii="Arial" w:eastAsia="Calibri" w:hAnsi="Arial" w:cs="Arial"/>
        </w:rPr>
      </w:pPr>
      <w:r>
        <w:rPr>
          <w:rFonts w:ascii="Arial" w:eastAsia="Calibri" w:hAnsi="Arial" w:cs="Arial"/>
        </w:rPr>
        <w:t>El resto de indicadores son de actividades que no son ejecutados por las unidades orgánicas de la municipalidad, y éstas se deben obtener de Instituciones externas.</w:t>
      </w:r>
    </w:p>
    <w:p w14:paraId="0ED7F906" w14:textId="77777777" w:rsidR="00EE7CD0" w:rsidRDefault="00EE7CD0" w:rsidP="001C1137">
      <w:pPr>
        <w:tabs>
          <w:tab w:val="left" w:pos="1890"/>
        </w:tabs>
        <w:autoSpaceDE w:val="0"/>
        <w:autoSpaceDN w:val="0"/>
        <w:adjustRightInd w:val="0"/>
        <w:spacing w:after="0" w:line="360" w:lineRule="auto"/>
        <w:ind w:left="0" w:right="0" w:firstLine="0"/>
        <w:rPr>
          <w:rFonts w:ascii="Arial" w:hAnsi="Arial" w:cs="Arial"/>
        </w:rPr>
      </w:pPr>
    </w:p>
    <w:tbl>
      <w:tblPr>
        <w:tblW w:w="8971" w:type="dxa"/>
        <w:tblInd w:w="132" w:type="dxa"/>
        <w:tblCellMar>
          <w:left w:w="70" w:type="dxa"/>
          <w:right w:w="70" w:type="dxa"/>
        </w:tblCellMar>
        <w:tblLook w:val="04A0" w:firstRow="1" w:lastRow="0" w:firstColumn="1" w:lastColumn="0" w:noHBand="0" w:noVBand="1"/>
      </w:tblPr>
      <w:tblGrid>
        <w:gridCol w:w="2126"/>
        <w:gridCol w:w="3686"/>
        <w:gridCol w:w="1984"/>
        <w:gridCol w:w="1175"/>
      </w:tblGrid>
      <w:tr w:rsidR="00716616" w:rsidRPr="002C2F42" w14:paraId="213FAD0B" w14:textId="77777777" w:rsidTr="00640249">
        <w:trPr>
          <w:trHeight w:val="567"/>
        </w:trPr>
        <w:tc>
          <w:tcPr>
            <w:tcW w:w="2126"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426C7566" w14:textId="77777777" w:rsidR="00716616" w:rsidRPr="00A72AAF"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A72AAF">
              <w:rPr>
                <w:rFonts w:ascii="Arial" w:eastAsia="Times New Roman" w:hAnsi="Arial" w:cs="Arial"/>
                <w:b/>
                <w:bCs/>
                <w:color w:val="000000"/>
                <w:sz w:val="20"/>
                <w:szCs w:val="20"/>
                <w:lang w:eastAsia="es-PE"/>
              </w:rPr>
              <w:t>OBJETIVOS ESTRATEGICOS</w:t>
            </w:r>
          </w:p>
        </w:tc>
        <w:tc>
          <w:tcPr>
            <w:tcW w:w="3686" w:type="dxa"/>
            <w:tcBorders>
              <w:top w:val="single" w:sz="8" w:space="0" w:color="auto"/>
              <w:left w:val="nil"/>
              <w:bottom w:val="single" w:sz="8" w:space="0" w:color="auto"/>
              <w:right w:val="single" w:sz="8" w:space="0" w:color="auto"/>
            </w:tcBorders>
            <w:shd w:val="clear" w:color="000000" w:fill="BF8F00"/>
            <w:vAlign w:val="center"/>
            <w:hideMark/>
          </w:tcPr>
          <w:p w14:paraId="55E0AFE2" w14:textId="77777777" w:rsidR="00716616" w:rsidRPr="00A72AAF"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A72AAF">
              <w:rPr>
                <w:rFonts w:ascii="Arial" w:eastAsia="Times New Roman" w:hAnsi="Arial" w:cs="Arial"/>
                <w:b/>
                <w:bCs/>
                <w:color w:val="000000"/>
                <w:sz w:val="20"/>
                <w:szCs w:val="20"/>
                <w:lang w:eastAsia="es-PE"/>
              </w:rPr>
              <w:t>INDICADORES</w:t>
            </w:r>
          </w:p>
        </w:tc>
        <w:tc>
          <w:tcPr>
            <w:tcW w:w="1984" w:type="dxa"/>
            <w:tcBorders>
              <w:top w:val="single" w:sz="8" w:space="0" w:color="auto"/>
              <w:left w:val="nil"/>
              <w:bottom w:val="single" w:sz="8" w:space="0" w:color="auto"/>
              <w:right w:val="single" w:sz="8" w:space="0" w:color="auto"/>
            </w:tcBorders>
            <w:shd w:val="clear" w:color="000000" w:fill="BF8F00"/>
            <w:vAlign w:val="center"/>
            <w:hideMark/>
          </w:tcPr>
          <w:p w14:paraId="650C7783" w14:textId="77777777" w:rsidR="00716616" w:rsidRPr="00A72AAF"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A72AAF">
              <w:rPr>
                <w:rFonts w:ascii="Arial" w:eastAsia="Times New Roman" w:hAnsi="Arial" w:cs="Arial"/>
                <w:b/>
                <w:bCs/>
                <w:color w:val="000000"/>
                <w:sz w:val="20"/>
                <w:szCs w:val="20"/>
                <w:lang w:eastAsia="es-PE"/>
              </w:rPr>
              <w:t>Fuente</w:t>
            </w:r>
          </w:p>
        </w:tc>
        <w:tc>
          <w:tcPr>
            <w:tcW w:w="1175" w:type="dxa"/>
            <w:tcBorders>
              <w:top w:val="single" w:sz="8" w:space="0" w:color="auto"/>
              <w:left w:val="nil"/>
              <w:bottom w:val="single" w:sz="8" w:space="0" w:color="auto"/>
              <w:right w:val="single" w:sz="8" w:space="0" w:color="auto"/>
            </w:tcBorders>
            <w:shd w:val="clear" w:color="000000" w:fill="BF8F00"/>
            <w:vAlign w:val="center"/>
            <w:hideMark/>
          </w:tcPr>
          <w:p w14:paraId="2A51DAB2" w14:textId="77777777" w:rsidR="00716616" w:rsidRPr="00A72AAF"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A72AAF">
              <w:rPr>
                <w:rFonts w:ascii="Arial" w:eastAsia="Times New Roman" w:hAnsi="Arial" w:cs="Arial"/>
                <w:b/>
                <w:bCs/>
                <w:color w:val="000000"/>
                <w:sz w:val="20"/>
                <w:szCs w:val="20"/>
                <w:lang w:eastAsia="es-PE"/>
              </w:rPr>
              <w:t xml:space="preserve">Meta </w:t>
            </w:r>
            <w:r>
              <w:rPr>
                <w:rFonts w:ascii="Arial" w:eastAsia="Times New Roman" w:hAnsi="Arial" w:cs="Arial"/>
                <w:b/>
                <w:bCs/>
                <w:color w:val="000000"/>
                <w:sz w:val="20"/>
                <w:szCs w:val="20"/>
                <w:lang w:eastAsia="es-PE"/>
              </w:rPr>
              <w:t>al 2022</w:t>
            </w:r>
          </w:p>
        </w:tc>
      </w:tr>
      <w:tr w:rsidR="00716616" w:rsidRPr="002C2F42" w14:paraId="4F1E4E7C" w14:textId="77777777" w:rsidTr="00640249">
        <w:trPr>
          <w:trHeight w:val="424"/>
        </w:trPr>
        <w:tc>
          <w:tcPr>
            <w:tcW w:w="2126" w:type="dxa"/>
            <w:vMerge w:val="restart"/>
            <w:tcBorders>
              <w:top w:val="nil"/>
              <w:left w:val="single" w:sz="8" w:space="0" w:color="auto"/>
              <w:bottom w:val="single" w:sz="8" w:space="0" w:color="auto"/>
              <w:right w:val="single" w:sz="8" w:space="0" w:color="auto"/>
            </w:tcBorders>
            <w:shd w:val="clear" w:color="auto" w:fill="auto"/>
            <w:vAlign w:val="center"/>
            <w:hideMark/>
          </w:tcPr>
          <w:p w14:paraId="22DE3253" w14:textId="77777777" w:rsidR="00716616" w:rsidRPr="00276B40" w:rsidRDefault="00716616" w:rsidP="00973575">
            <w:pPr>
              <w:tabs>
                <w:tab w:val="left" w:pos="7655"/>
              </w:tabs>
              <w:spacing w:after="0" w:line="276" w:lineRule="auto"/>
              <w:ind w:left="0" w:right="49" w:firstLine="0"/>
              <w:rPr>
                <w:rFonts w:ascii="Arial" w:eastAsia="Times New Roman" w:hAnsi="Arial" w:cs="Arial"/>
                <w:color w:val="000000"/>
                <w:lang w:eastAsia="es-PE"/>
              </w:rPr>
            </w:pPr>
            <w:r w:rsidRPr="00981CEA">
              <w:rPr>
                <w:rFonts w:ascii="Arial" w:eastAsia="Times New Roman" w:hAnsi="Arial" w:cs="Arial"/>
                <w:b/>
                <w:color w:val="000000"/>
                <w:lang w:eastAsia="es-PE"/>
              </w:rPr>
              <w:t>OE.05</w:t>
            </w:r>
            <w:r w:rsidRPr="00276B40">
              <w:rPr>
                <w:rFonts w:ascii="Arial" w:eastAsia="Times New Roman" w:hAnsi="Arial" w:cs="Arial"/>
                <w:color w:val="000000"/>
                <w:lang w:eastAsia="es-PE"/>
              </w:rPr>
              <w:t xml:space="preserve"> Mejorar con infraestructura moderna, contando con un territorio ordenado y planificado y fortalecer capacidades de la población, para mejorar su calidad de vida.</w:t>
            </w:r>
          </w:p>
          <w:p w14:paraId="413D5DE3" w14:textId="77777777" w:rsidR="00716616" w:rsidRPr="002C2F42" w:rsidRDefault="00716616" w:rsidP="00973575">
            <w:pPr>
              <w:spacing w:after="0" w:line="276" w:lineRule="auto"/>
              <w:ind w:left="0" w:right="0" w:firstLine="0"/>
              <w:rPr>
                <w:rFonts w:eastAsia="Times New Roman" w:cs="Times New Roman"/>
                <w:color w:val="000000"/>
                <w:sz w:val="20"/>
                <w:szCs w:val="20"/>
                <w:lang w:eastAsia="es-PE"/>
              </w:rPr>
            </w:pPr>
          </w:p>
        </w:tc>
        <w:tc>
          <w:tcPr>
            <w:tcW w:w="3686" w:type="dxa"/>
            <w:tcBorders>
              <w:top w:val="nil"/>
              <w:left w:val="nil"/>
              <w:bottom w:val="single" w:sz="8" w:space="0" w:color="auto"/>
              <w:right w:val="single" w:sz="8" w:space="0" w:color="auto"/>
            </w:tcBorders>
            <w:shd w:val="clear" w:color="auto" w:fill="auto"/>
            <w:vAlign w:val="center"/>
            <w:hideMark/>
          </w:tcPr>
          <w:p w14:paraId="6A47AF18"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 Red vial provincial asfaltada</w:t>
            </w:r>
          </w:p>
        </w:tc>
        <w:tc>
          <w:tcPr>
            <w:tcW w:w="1984" w:type="dxa"/>
            <w:tcBorders>
              <w:top w:val="nil"/>
              <w:left w:val="nil"/>
              <w:bottom w:val="single" w:sz="8" w:space="0" w:color="auto"/>
              <w:right w:val="single" w:sz="8" w:space="0" w:color="auto"/>
            </w:tcBorders>
            <w:shd w:val="clear" w:color="auto" w:fill="auto"/>
            <w:vAlign w:val="center"/>
            <w:hideMark/>
          </w:tcPr>
          <w:p w14:paraId="48930536"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sz w:val="20"/>
                <w:szCs w:val="20"/>
                <w:lang w:eastAsia="es-PE"/>
              </w:rPr>
              <w:t>S.G. Infraestructura/ S.G. Transporte</w:t>
            </w:r>
          </w:p>
        </w:tc>
        <w:tc>
          <w:tcPr>
            <w:tcW w:w="1175" w:type="dxa"/>
            <w:tcBorders>
              <w:top w:val="nil"/>
              <w:left w:val="nil"/>
              <w:bottom w:val="single" w:sz="8" w:space="0" w:color="auto"/>
              <w:right w:val="single" w:sz="8" w:space="0" w:color="auto"/>
            </w:tcBorders>
            <w:shd w:val="clear" w:color="auto" w:fill="auto"/>
            <w:noWrap/>
            <w:vAlign w:val="center"/>
          </w:tcPr>
          <w:p w14:paraId="4B3BC5C1"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17.13%</w:t>
            </w:r>
          </w:p>
        </w:tc>
      </w:tr>
      <w:tr w:rsidR="00716616" w:rsidRPr="002C2F42" w14:paraId="2057471D" w14:textId="77777777" w:rsidTr="00640249">
        <w:trPr>
          <w:trHeight w:val="492"/>
        </w:trPr>
        <w:tc>
          <w:tcPr>
            <w:tcW w:w="2126" w:type="dxa"/>
            <w:vMerge/>
            <w:tcBorders>
              <w:top w:val="nil"/>
              <w:left w:val="single" w:sz="8" w:space="0" w:color="auto"/>
              <w:bottom w:val="single" w:sz="8" w:space="0" w:color="auto"/>
              <w:right w:val="single" w:sz="8" w:space="0" w:color="auto"/>
            </w:tcBorders>
            <w:vAlign w:val="center"/>
            <w:hideMark/>
          </w:tcPr>
          <w:p w14:paraId="58B5CEED" w14:textId="77777777" w:rsidR="00716616" w:rsidRPr="002C2F42"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686" w:type="dxa"/>
            <w:tcBorders>
              <w:top w:val="nil"/>
              <w:left w:val="nil"/>
              <w:bottom w:val="single" w:sz="8" w:space="0" w:color="auto"/>
              <w:right w:val="single" w:sz="8" w:space="0" w:color="auto"/>
            </w:tcBorders>
            <w:shd w:val="clear" w:color="auto" w:fill="auto"/>
            <w:vAlign w:val="center"/>
            <w:hideMark/>
          </w:tcPr>
          <w:p w14:paraId="51D038CE"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 Red vial provincial  trocha</w:t>
            </w:r>
          </w:p>
        </w:tc>
        <w:tc>
          <w:tcPr>
            <w:tcW w:w="1984" w:type="dxa"/>
            <w:tcBorders>
              <w:top w:val="nil"/>
              <w:left w:val="nil"/>
              <w:bottom w:val="single" w:sz="8" w:space="0" w:color="auto"/>
              <w:right w:val="single" w:sz="8" w:space="0" w:color="auto"/>
            </w:tcBorders>
            <w:shd w:val="clear" w:color="auto" w:fill="auto"/>
            <w:vAlign w:val="center"/>
            <w:hideMark/>
          </w:tcPr>
          <w:p w14:paraId="7D021C77"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sz w:val="20"/>
                <w:szCs w:val="20"/>
                <w:lang w:eastAsia="es-PE"/>
              </w:rPr>
              <w:t xml:space="preserve">S.G. Infraestructura S.G. Transporte </w:t>
            </w:r>
          </w:p>
        </w:tc>
        <w:tc>
          <w:tcPr>
            <w:tcW w:w="1175" w:type="dxa"/>
            <w:tcBorders>
              <w:top w:val="nil"/>
              <w:left w:val="nil"/>
              <w:bottom w:val="single" w:sz="8" w:space="0" w:color="auto"/>
              <w:right w:val="single" w:sz="8" w:space="0" w:color="auto"/>
            </w:tcBorders>
            <w:shd w:val="clear" w:color="auto" w:fill="auto"/>
            <w:noWrap/>
            <w:vAlign w:val="center"/>
          </w:tcPr>
          <w:p w14:paraId="550AF49E"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74.19%</w:t>
            </w:r>
          </w:p>
        </w:tc>
      </w:tr>
      <w:tr w:rsidR="00716616" w:rsidRPr="002C2F42" w14:paraId="5DBB938B" w14:textId="77777777" w:rsidTr="00640249">
        <w:trPr>
          <w:trHeight w:val="351"/>
        </w:trPr>
        <w:tc>
          <w:tcPr>
            <w:tcW w:w="2126" w:type="dxa"/>
            <w:vMerge/>
            <w:tcBorders>
              <w:top w:val="nil"/>
              <w:left w:val="single" w:sz="8" w:space="0" w:color="auto"/>
              <w:bottom w:val="single" w:sz="8" w:space="0" w:color="auto"/>
              <w:right w:val="single" w:sz="8" w:space="0" w:color="auto"/>
            </w:tcBorders>
            <w:vAlign w:val="center"/>
            <w:hideMark/>
          </w:tcPr>
          <w:p w14:paraId="4F4FE4B9" w14:textId="77777777" w:rsidR="00716616" w:rsidRPr="002C2F42"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686" w:type="dxa"/>
            <w:tcBorders>
              <w:top w:val="nil"/>
              <w:left w:val="nil"/>
              <w:bottom w:val="single" w:sz="8" w:space="0" w:color="auto"/>
              <w:right w:val="single" w:sz="8" w:space="0" w:color="auto"/>
            </w:tcBorders>
            <w:shd w:val="clear" w:color="auto" w:fill="auto"/>
            <w:vAlign w:val="center"/>
            <w:hideMark/>
          </w:tcPr>
          <w:p w14:paraId="47066818"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 Red vial interna (pavimentación</w:t>
            </w:r>
            <w:r>
              <w:rPr>
                <w:rFonts w:ascii="Arial" w:eastAsia="Times New Roman" w:hAnsi="Arial" w:cs="Arial"/>
                <w:color w:val="000000"/>
                <w:sz w:val="20"/>
                <w:szCs w:val="20"/>
                <w:lang w:eastAsia="es-PE"/>
              </w:rPr>
              <w:t xml:space="preserve"> calles</w:t>
            </w:r>
            <w:r w:rsidRPr="00A72AAF">
              <w:rPr>
                <w:rFonts w:ascii="Arial" w:eastAsia="Times New Roman" w:hAnsi="Arial" w:cs="Arial"/>
                <w:color w:val="000000"/>
                <w:sz w:val="20"/>
                <w:szCs w:val="20"/>
                <w:lang w:eastAsia="es-PE"/>
              </w:rPr>
              <w:t>)</w:t>
            </w:r>
            <w:r>
              <w:rPr>
                <w:rFonts w:ascii="Arial" w:eastAsia="Times New Roman" w:hAnsi="Arial" w:cs="Arial"/>
                <w:color w:val="000000"/>
                <w:sz w:val="20"/>
                <w:szCs w:val="20"/>
                <w:lang w:eastAsia="es-PE"/>
              </w:rPr>
              <w:t xml:space="preserve"> </w:t>
            </w:r>
          </w:p>
        </w:tc>
        <w:tc>
          <w:tcPr>
            <w:tcW w:w="1984" w:type="dxa"/>
            <w:tcBorders>
              <w:top w:val="nil"/>
              <w:left w:val="nil"/>
              <w:bottom w:val="single" w:sz="8" w:space="0" w:color="auto"/>
              <w:right w:val="single" w:sz="8" w:space="0" w:color="auto"/>
            </w:tcBorders>
            <w:shd w:val="clear" w:color="auto" w:fill="auto"/>
            <w:vAlign w:val="center"/>
            <w:hideMark/>
          </w:tcPr>
          <w:p w14:paraId="66DF01AC"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sz w:val="20"/>
                <w:szCs w:val="20"/>
                <w:lang w:eastAsia="es-PE"/>
              </w:rPr>
              <w:t xml:space="preserve">S.G. Infraestructura </w:t>
            </w:r>
          </w:p>
        </w:tc>
        <w:tc>
          <w:tcPr>
            <w:tcW w:w="1175" w:type="dxa"/>
            <w:tcBorders>
              <w:top w:val="nil"/>
              <w:left w:val="nil"/>
              <w:bottom w:val="single" w:sz="8" w:space="0" w:color="auto"/>
              <w:right w:val="single" w:sz="8" w:space="0" w:color="auto"/>
            </w:tcBorders>
            <w:shd w:val="clear" w:color="auto" w:fill="auto"/>
            <w:noWrap/>
            <w:vAlign w:val="center"/>
          </w:tcPr>
          <w:p w14:paraId="14500AD0"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5.76 km</w:t>
            </w:r>
          </w:p>
        </w:tc>
      </w:tr>
      <w:tr w:rsidR="00716616" w:rsidRPr="002C2F42" w14:paraId="4A84B649" w14:textId="77777777" w:rsidTr="00640249">
        <w:trPr>
          <w:trHeight w:val="552"/>
        </w:trPr>
        <w:tc>
          <w:tcPr>
            <w:tcW w:w="2126" w:type="dxa"/>
            <w:vMerge/>
            <w:tcBorders>
              <w:top w:val="nil"/>
              <w:left w:val="single" w:sz="8" w:space="0" w:color="auto"/>
              <w:bottom w:val="single" w:sz="8" w:space="0" w:color="auto"/>
              <w:right w:val="single" w:sz="8" w:space="0" w:color="auto"/>
            </w:tcBorders>
            <w:vAlign w:val="center"/>
            <w:hideMark/>
          </w:tcPr>
          <w:p w14:paraId="00182E5E" w14:textId="77777777" w:rsidR="00716616" w:rsidRPr="002C2F42"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686" w:type="dxa"/>
            <w:tcBorders>
              <w:top w:val="nil"/>
              <w:left w:val="nil"/>
              <w:bottom w:val="single" w:sz="8" w:space="0" w:color="auto"/>
              <w:right w:val="single" w:sz="8" w:space="0" w:color="auto"/>
            </w:tcBorders>
            <w:shd w:val="clear" w:color="auto" w:fill="auto"/>
            <w:vAlign w:val="center"/>
            <w:hideMark/>
          </w:tcPr>
          <w:p w14:paraId="3AB76AB8"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N</w:t>
            </w:r>
            <w:r w:rsidRPr="00460075">
              <w:rPr>
                <w:rFonts w:ascii="Arial" w:eastAsia="Times New Roman" w:hAnsi="Arial" w:cs="Arial"/>
                <w:color w:val="000000"/>
                <w:sz w:val="20"/>
                <w:szCs w:val="20"/>
                <w:lang w:eastAsia="es-PE"/>
              </w:rPr>
              <w:t>° de km. de canales de riego para superficie agrícola</w:t>
            </w:r>
          </w:p>
        </w:tc>
        <w:tc>
          <w:tcPr>
            <w:tcW w:w="1984" w:type="dxa"/>
            <w:tcBorders>
              <w:top w:val="nil"/>
              <w:left w:val="nil"/>
              <w:bottom w:val="single" w:sz="8" w:space="0" w:color="auto"/>
              <w:right w:val="single" w:sz="8" w:space="0" w:color="auto"/>
            </w:tcBorders>
            <w:shd w:val="clear" w:color="auto" w:fill="auto"/>
            <w:noWrap/>
            <w:vAlign w:val="center"/>
            <w:hideMark/>
          </w:tcPr>
          <w:p w14:paraId="7237799D"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sz w:val="20"/>
                <w:szCs w:val="20"/>
                <w:lang w:eastAsia="es-PE"/>
              </w:rPr>
              <w:t xml:space="preserve">S.G. Infraestructura </w:t>
            </w:r>
          </w:p>
        </w:tc>
        <w:tc>
          <w:tcPr>
            <w:tcW w:w="1175" w:type="dxa"/>
            <w:tcBorders>
              <w:top w:val="nil"/>
              <w:left w:val="nil"/>
              <w:bottom w:val="single" w:sz="8" w:space="0" w:color="auto"/>
              <w:right w:val="single" w:sz="8" w:space="0" w:color="auto"/>
            </w:tcBorders>
            <w:shd w:val="clear" w:color="auto" w:fill="auto"/>
            <w:noWrap/>
            <w:vAlign w:val="center"/>
          </w:tcPr>
          <w:p w14:paraId="55417079"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15.98 km</w:t>
            </w:r>
          </w:p>
        </w:tc>
      </w:tr>
      <w:tr w:rsidR="00716616" w:rsidRPr="002C2F42" w14:paraId="066E8A32" w14:textId="77777777" w:rsidTr="00640249">
        <w:trPr>
          <w:trHeight w:val="384"/>
        </w:trPr>
        <w:tc>
          <w:tcPr>
            <w:tcW w:w="2126" w:type="dxa"/>
            <w:vMerge/>
            <w:tcBorders>
              <w:top w:val="nil"/>
              <w:left w:val="single" w:sz="8" w:space="0" w:color="auto"/>
              <w:bottom w:val="single" w:sz="8" w:space="0" w:color="auto"/>
              <w:right w:val="single" w:sz="8" w:space="0" w:color="auto"/>
            </w:tcBorders>
            <w:vAlign w:val="center"/>
            <w:hideMark/>
          </w:tcPr>
          <w:p w14:paraId="6051F0AD" w14:textId="77777777" w:rsidR="00716616" w:rsidRPr="002C2F42"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686" w:type="dxa"/>
            <w:tcBorders>
              <w:top w:val="nil"/>
              <w:left w:val="nil"/>
              <w:bottom w:val="single" w:sz="8" w:space="0" w:color="auto"/>
              <w:right w:val="single" w:sz="8" w:space="0" w:color="auto"/>
            </w:tcBorders>
            <w:shd w:val="clear" w:color="auto" w:fill="auto"/>
            <w:vAlign w:val="center"/>
            <w:hideMark/>
          </w:tcPr>
          <w:p w14:paraId="428AF4BD"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 xml:space="preserve">% de hogares con Cobertura de electrificación </w:t>
            </w:r>
          </w:p>
        </w:tc>
        <w:tc>
          <w:tcPr>
            <w:tcW w:w="1984" w:type="dxa"/>
            <w:tcBorders>
              <w:top w:val="nil"/>
              <w:left w:val="nil"/>
              <w:bottom w:val="single" w:sz="8" w:space="0" w:color="auto"/>
              <w:right w:val="single" w:sz="8" w:space="0" w:color="auto"/>
            </w:tcBorders>
            <w:shd w:val="clear" w:color="auto" w:fill="auto"/>
            <w:noWrap/>
            <w:vAlign w:val="center"/>
            <w:hideMark/>
          </w:tcPr>
          <w:p w14:paraId="70ED67C3"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SGPREI</w:t>
            </w:r>
          </w:p>
        </w:tc>
        <w:tc>
          <w:tcPr>
            <w:tcW w:w="1175" w:type="dxa"/>
            <w:tcBorders>
              <w:top w:val="nil"/>
              <w:left w:val="nil"/>
              <w:bottom w:val="single" w:sz="8" w:space="0" w:color="auto"/>
              <w:right w:val="single" w:sz="8" w:space="0" w:color="auto"/>
            </w:tcBorders>
            <w:shd w:val="clear" w:color="auto" w:fill="auto"/>
            <w:noWrap/>
            <w:vAlign w:val="center"/>
          </w:tcPr>
          <w:p w14:paraId="5EB2A4F1" w14:textId="3249CACD" w:rsidR="00716616" w:rsidRPr="00A72AAF" w:rsidRDefault="00951494"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90%</w:t>
            </w:r>
          </w:p>
        </w:tc>
      </w:tr>
      <w:tr w:rsidR="00716616" w:rsidRPr="002C2F42" w14:paraId="03106996" w14:textId="77777777" w:rsidTr="00640249">
        <w:trPr>
          <w:trHeight w:val="638"/>
        </w:trPr>
        <w:tc>
          <w:tcPr>
            <w:tcW w:w="2126" w:type="dxa"/>
            <w:vMerge/>
            <w:tcBorders>
              <w:top w:val="nil"/>
              <w:left w:val="single" w:sz="8" w:space="0" w:color="auto"/>
              <w:bottom w:val="single" w:sz="8" w:space="0" w:color="auto"/>
              <w:right w:val="single" w:sz="8" w:space="0" w:color="auto"/>
            </w:tcBorders>
            <w:vAlign w:val="center"/>
            <w:hideMark/>
          </w:tcPr>
          <w:p w14:paraId="59B84F11" w14:textId="77777777" w:rsidR="00716616" w:rsidRPr="002C2F42" w:rsidRDefault="00716616" w:rsidP="00973575">
            <w:pPr>
              <w:spacing w:after="0" w:line="240" w:lineRule="auto"/>
              <w:ind w:left="0" w:right="0" w:firstLine="0"/>
              <w:jc w:val="left"/>
              <w:rPr>
                <w:rFonts w:eastAsia="Times New Roman" w:cs="Times New Roman"/>
                <w:color w:val="000000"/>
                <w:sz w:val="20"/>
                <w:szCs w:val="20"/>
                <w:lang w:eastAsia="es-PE"/>
              </w:rPr>
            </w:pPr>
          </w:p>
        </w:tc>
        <w:tc>
          <w:tcPr>
            <w:tcW w:w="3686" w:type="dxa"/>
            <w:tcBorders>
              <w:top w:val="nil"/>
              <w:left w:val="nil"/>
              <w:bottom w:val="single" w:sz="8" w:space="0" w:color="auto"/>
              <w:right w:val="single" w:sz="8" w:space="0" w:color="auto"/>
            </w:tcBorders>
            <w:shd w:val="clear" w:color="auto" w:fill="auto"/>
            <w:vAlign w:val="center"/>
            <w:hideMark/>
          </w:tcPr>
          <w:p w14:paraId="0EBE3424" w14:textId="77777777" w:rsidR="00716616" w:rsidRPr="00A72AAF" w:rsidRDefault="00716616" w:rsidP="00973575">
            <w:pPr>
              <w:spacing w:after="0" w:line="240" w:lineRule="auto"/>
              <w:ind w:left="0" w:right="0" w:firstLine="0"/>
              <w:rPr>
                <w:rFonts w:ascii="Arial" w:eastAsia="Times New Roman" w:hAnsi="Arial" w:cs="Arial"/>
                <w:color w:val="000000"/>
                <w:sz w:val="20"/>
                <w:szCs w:val="20"/>
                <w:lang w:eastAsia="es-PE"/>
              </w:rPr>
            </w:pPr>
            <w:r w:rsidRPr="00A72AAF">
              <w:rPr>
                <w:rFonts w:ascii="Arial" w:eastAsia="Times New Roman" w:hAnsi="Arial" w:cs="Arial"/>
                <w:color w:val="000000"/>
                <w:sz w:val="20"/>
                <w:szCs w:val="20"/>
                <w:lang w:eastAsia="es-PE"/>
              </w:rPr>
              <w:t>N° de viviendas con títulos de propiedad</w:t>
            </w:r>
          </w:p>
        </w:tc>
        <w:tc>
          <w:tcPr>
            <w:tcW w:w="1984" w:type="dxa"/>
            <w:tcBorders>
              <w:top w:val="nil"/>
              <w:left w:val="nil"/>
              <w:bottom w:val="single" w:sz="8" w:space="0" w:color="auto"/>
              <w:right w:val="single" w:sz="8" w:space="0" w:color="auto"/>
            </w:tcBorders>
            <w:shd w:val="clear" w:color="auto" w:fill="auto"/>
            <w:noWrap/>
            <w:vAlign w:val="center"/>
            <w:hideMark/>
          </w:tcPr>
          <w:p w14:paraId="1BA44215"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sz w:val="20"/>
                <w:szCs w:val="20"/>
                <w:lang w:eastAsia="es-PE"/>
              </w:rPr>
              <w:t>S G. Catastro y A.H.</w:t>
            </w:r>
          </w:p>
        </w:tc>
        <w:tc>
          <w:tcPr>
            <w:tcW w:w="1175" w:type="dxa"/>
            <w:tcBorders>
              <w:top w:val="nil"/>
              <w:left w:val="nil"/>
              <w:bottom w:val="single" w:sz="8" w:space="0" w:color="auto"/>
              <w:right w:val="single" w:sz="8" w:space="0" w:color="auto"/>
            </w:tcBorders>
            <w:shd w:val="clear" w:color="auto" w:fill="auto"/>
            <w:noWrap/>
            <w:vAlign w:val="center"/>
          </w:tcPr>
          <w:p w14:paraId="0787E2B2" w14:textId="77777777" w:rsidR="00716616" w:rsidRPr="00A72AAF"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27</w:t>
            </w:r>
          </w:p>
        </w:tc>
      </w:tr>
    </w:tbl>
    <w:p w14:paraId="5C671A77" w14:textId="77777777" w:rsidR="00EE7CD0" w:rsidRDefault="00EE7CD0" w:rsidP="00EE7CD0">
      <w:pPr>
        <w:tabs>
          <w:tab w:val="left" w:pos="7655"/>
        </w:tabs>
        <w:ind w:left="0" w:right="49" w:firstLine="0"/>
        <w:rPr>
          <w:rFonts w:ascii="Cambria" w:eastAsia="Calibri" w:hAnsi="Cambria" w:cs="Calibri"/>
        </w:rPr>
      </w:pPr>
    </w:p>
    <w:p w14:paraId="7F0DD6F1" w14:textId="77777777" w:rsidR="004D1850" w:rsidRDefault="004D1850" w:rsidP="004D1850">
      <w:pPr>
        <w:tabs>
          <w:tab w:val="left" w:pos="7655"/>
        </w:tabs>
        <w:spacing w:after="0" w:line="276" w:lineRule="auto"/>
        <w:ind w:left="0" w:right="49" w:firstLine="0"/>
        <w:rPr>
          <w:rFonts w:ascii="Arial" w:eastAsia="Times New Roman" w:hAnsi="Arial" w:cs="Arial"/>
          <w:color w:val="000000"/>
          <w:lang w:eastAsia="es-PE"/>
        </w:rPr>
      </w:pPr>
      <w:r w:rsidRPr="00981CEA">
        <w:rPr>
          <w:rFonts w:ascii="Arial" w:eastAsia="Times New Roman" w:hAnsi="Arial" w:cs="Arial"/>
          <w:b/>
          <w:color w:val="000000"/>
          <w:lang w:eastAsia="es-PE"/>
        </w:rPr>
        <w:t>OE.05</w:t>
      </w:r>
      <w:r w:rsidRPr="00276B40">
        <w:rPr>
          <w:rFonts w:ascii="Arial" w:eastAsia="Times New Roman" w:hAnsi="Arial" w:cs="Arial"/>
          <w:color w:val="000000"/>
          <w:lang w:eastAsia="es-PE"/>
        </w:rPr>
        <w:t xml:space="preserve"> Mejorar con infraestructura moderna, contando con un territorio ordenado y planificado y fortalecer capacidades de la población, para mejorar su calidad de vida.</w:t>
      </w:r>
    </w:p>
    <w:p w14:paraId="50FBE591" w14:textId="77777777" w:rsidR="004D1850" w:rsidRDefault="004D1850" w:rsidP="004D1850">
      <w:pPr>
        <w:tabs>
          <w:tab w:val="left" w:pos="7655"/>
        </w:tabs>
        <w:spacing w:after="0" w:line="276" w:lineRule="auto"/>
        <w:ind w:left="0" w:right="49" w:firstLine="0"/>
        <w:rPr>
          <w:rFonts w:ascii="Arial" w:eastAsia="Times New Roman" w:hAnsi="Arial" w:cs="Arial"/>
          <w:color w:val="000000"/>
          <w:lang w:eastAsia="es-PE"/>
        </w:rPr>
      </w:pPr>
    </w:p>
    <w:p w14:paraId="6AA2DBFE" w14:textId="1BC78877" w:rsidR="004D1850" w:rsidRDefault="00951494" w:rsidP="004D1850">
      <w:pPr>
        <w:tabs>
          <w:tab w:val="left" w:pos="7655"/>
        </w:tabs>
        <w:spacing w:after="0" w:line="360" w:lineRule="auto"/>
        <w:ind w:left="0" w:right="49" w:firstLine="0"/>
        <w:rPr>
          <w:rFonts w:ascii="Arial" w:hAnsi="Arial" w:cs="Arial"/>
        </w:rPr>
      </w:pPr>
      <w:r>
        <w:rPr>
          <w:rFonts w:ascii="Arial" w:hAnsi="Arial" w:cs="Arial"/>
        </w:rPr>
        <w:t>La meta ejecutada al año 2022</w:t>
      </w:r>
      <w:r w:rsidR="004D1850">
        <w:rPr>
          <w:rFonts w:ascii="Arial" w:hAnsi="Arial" w:cs="Arial"/>
        </w:rPr>
        <w:t xml:space="preserve"> en el presente objetivo, nos da como resultado:</w:t>
      </w:r>
    </w:p>
    <w:p w14:paraId="04DE83D5" w14:textId="77777777" w:rsidR="004D1850" w:rsidRDefault="004D1850" w:rsidP="004D1850">
      <w:pPr>
        <w:tabs>
          <w:tab w:val="left" w:pos="7655"/>
        </w:tabs>
        <w:spacing w:after="0" w:line="240" w:lineRule="auto"/>
        <w:ind w:left="0" w:right="49" w:firstLine="0"/>
        <w:rPr>
          <w:rFonts w:ascii="Arial" w:hAnsi="Arial" w:cs="Arial"/>
        </w:rPr>
      </w:pPr>
    </w:p>
    <w:p w14:paraId="67742CB6" w14:textId="50ED4AE8" w:rsidR="004D1850" w:rsidRDefault="00951494" w:rsidP="004D1850">
      <w:pPr>
        <w:tabs>
          <w:tab w:val="left" w:pos="7655"/>
        </w:tabs>
        <w:spacing w:after="0" w:line="360" w:lineRule="auto"/>
        <w:ind w:left="0" w:right="49" w:firstLine="0"/>
        <w:rPr>
          <w:rFonts w:ascii="Arial" w:hAnsi="Arial" w:cs="Arial"/>
        </w:rPr>
      </w:pPr>
      <w:r>
        <w:rPr>
          <w:rFonts w:ascii="Arial" w:hAnsi="Arial" w:cs="Arial"/>
        </w:rPr>
        <w:t>Que se ha ejecutado en un 17.13</w:t>
      </w:r>
      <w:r w:rsidR="004D1850" w:rsidRPr="00F61929">
        <w:rPr>
          <w:rFonts w:ascii="Arial" w:hAnsi="Arial" w:cs="Arial"/>
        </w:rPr>
        <w:t xml:space="preserve">% de red vial provincial asfaltada; </w:t>
      </w:r>
    </w:p>
    <w:p w14:paraId="6EE43401" w14:textId="77777777" w:rsidR="004D1850" w:rsidRDefault="004D1850" w:rsidP="004D1850">
      <w:pPr>
        <w:tabs>
          <w:tab w:val="left" w:pos="7655"/>
        </w:tabs>
        <w:spacing w:after="0" w:line="240" w:lineRule="auto"/>
        <w:ind w:left="0" w:right="49" w:firstLine="0"/>
        <w:rPr>
          <w:rFonts w:ascii="Arial" w:hAnsi="Arial" w:cs="Arial"/>
        </w:rPr>
      </w:pPr>
    </w:p>
    <w:p w14:paraId="43AC0E2A" w14:textId="2BB5B04A" w:rsidR="004D1850" w:rsidRDefault="004D1850" w:rsidP="004D1850">
      <w:pPr>
        <w:tabs>
          <w:tab w:val="left" w:pos="7655"/>
        </w:tabs>
        <w:spacing w:after="0" w:line="360" w:lineRule="auto"/>
        <w:ind w:left="0" w:right="49" w:firstLine="0"/>
        <w:rPr>
          <w:rFonts w:ascii="Arial" w:eastAsia="Times New Roman" w:hAnsi="Arial" w:cs="Arial"/>
          <w:color w:val="000000"/>
          <w:lang w:eastAsia="es-PE"/>
        </w:rPr>
      </w:pPr>
      <w:r>
        <w:rPr>
          <w:rFonts w:ascii="Arial" w:hAnsi="Arial" w:cs="Arial"/>
        </w:rPr>
        <w:t>S</w:t>
      </w:r>
      <w:r w:rsidR="00951494">
        <w:rPr>
          <w:rFonts w:ascii="Arial" w:hAnsi="Arial" w:cs="Arial"/>
        </w:rPr>
        <w:t>e ha avanzado el 74.19</w:t>
      </w:r>
      <w:r w:rsidRPr="00F61929">
        <w:rPr>
          <w:rFonts w:ascii="Arial" w:hAnsi="Arial" w:cs="Arial"/>
        </w:rPr>
        <w:t xml:space="preserve"> % de </w:t>
      </w:r>
      <w:r>
        <w:rPr>
          <w:rFonts w:ascii="Arial" w:eastAsia="Times New Roman" w:hAnsi="Arial" w:cs="Arial"/>
          <w:color w:val="000000"/>
          <w:lang w:eastAsia="es-PE"/>
        </w:rPr>
        <w:t>r</w:t>
      </w:r>
      <w:r w:rsidRPr="00F61929">
        <w:rPr>
          <w:rFonts w:ascii="Arial" w:eastAsia="Times New Roman" w:hAnsi="Arial" w:cs="Arial"/>
          <w:color w:val="000000"/>
          <w:lang w:eastAsia="es-PE"/>
        </w:rPr>
        <w:t>ed vial provincial</w:t>
      </w:r>
      <w:r>
        <w:rPr>
          <w:rFonts w:ascii="Arial" w:eastAsia="Times New Roman" w:hAnsi="Arial" w:cs="Arial"/>
          <w:color w:val="000000"/>
          <w:lang w:eastAsia="es-PE"/>
        </w:rPr>
        <w:t xml:space="preserve"> en</w:t>
      </w:r>
      <w:r w:rsidRPr="00F61929">
        <w:rPr>
          <w:rFonts w:ascii="Arial" w:eastAsia="Times New Roman" w:hAnsi="Arial" w:cs="Arial"/>
          <w:color w:val="000000"/>
          <w:lang w:eastAsia="es-PE"/>
        </w:rPr>
        <w:t xml:space="preserve"> trocha;</w:t>
      </w:r>
      <w:r>
        <w:rPr>
          <w:rFonts w:ascii="Arial" w:eastAsia="Times New Roman" w:hAnsi="Arial" w:cs="Arial"/>
          <w:color w:val="000000"/>
          <w:lang w:eastAsia="es-PE"/>
        </w:rPr>
        <w:t xml:space="preserve"> indicando un</w:t>
      </w:r>
      <w:r w:rsidR="0057610F">
        <w:rPr>
          <w:rFonts w:ascii="Arial" w:eastAsia="Times New Roman" w:hAnsi="Arial" w:cs="Arial"/>
          <w:color w:val="000000"/>
          <w:lang w:eastAsia="es-PE"/>
        </w:rPr>
        <w:t xml:space="preserve"> incremento considerable de mejoramiento de trocha</w:t>
      </w:r>
      <w:r w:rsidR="003807B0">
        <w:rPr>
          <w:rFonts w:ascii="Arial" w:eastAsia="Times New Roman" w:hAnsi="Arial" w:cs="Arial"/>
          <w:color w:val="000000"/>
          <w:lang w:eastAsia="es-PE"/>
        </w:rPr>
        <w:t>.</w:t>
      </w:r>
    </w:p>
    <w:p w14:paraId="4142F07C" w14:textId="452B9035" w:rsidR="00951494" w:rsidRDefault="00951494" w:rsidP="004D1850">
      <w:pPr>
        <w:tabs>
          <w:tab w:val="left" w:pos="7655"/>
        </w:tabs>
        <w:spacing w:after="0" w:line="360" w:lineRule="auto"/>
        <w:ind w:left="0" w:right="49" w:firstLine="0"/>
        <w:rPr>
          <w:rFonts w:ascii="Arial" w:eastAsia="Times New Roman" w:hAnsi="Arial" w:cs="Arial"/>
          <w:color w:val="000000"/>
          <w:lang w:eastAsia="es-PE"/>
        </w:rPr>
      </w:pPr>
      <w:r>
        <w:rPr>
          <w:rFonts w:ascii="Arial" w:hAnsi="Arial" w:cs="Arial"/>
        </w:rPr>
        <w:t xml:space="preserve">Se ha ejecutado el 5.76 Km, </w:t>
      </w:r>
      <w:r w:rsidR="0057610F">
        <w:rPr>
          <w:rFonts w:ascii="Arial" w:hAnsi="Arial" w:cs="Arial"/>
        </w:rPr>
        <w:t xml:space="preserve">de pavimentación de calles </w:t>
      </w:r>
      <w:r>
        <w:rPr>
          <w:rFonts w:ascii="Arial" w:hAnsi="Arial" w:cs="Arial"/>
        </w:rPr>
        <w:t>en el año 2022</w:t>
      </w:r>
    </w:p>
    <w:p w14:paraId="3AA82837" w14:textId="77777777" w:rsidR="004D1850" w:rsidRDefault="004D1850" w:rsidP="004D1850">
      <w:pPr>
        <w:tabs>
          <w:tab w:val="left" w:pos="7655"/>
        </w:tabs>
        <w:spacing w:after="0" w:line="240" w:lineRule="auto"/>
        <w:ind w:left="0" w:right="49" w:firstLine="0"/>
        <w:rPr>
          <w:rFonts w:ascii="Arial" w:eastAsia="Times New Roman" w:hAnsi="Arial" w:cs="Arial"/>
          <w:color w:val="000000"/>
          <w:lang w:eastAsia="es-PE"/>
        </w:rPr>
      </w:pPr>
    </w:p>
    <w:p w14:paraId="601BA058" w14:textId="3535EB3B" w:rsidR="004D1850" w:rsidRDefault="00951494" w:rsidP="004D1850">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En el año se ejecutó</w:t>
      </w:r>
      <w:r w:rsidR="004D1850" w:rsidRPr="00F61929">
        <w:rPr>
          <w:rFonts w:ascii="Arial" w:eastAsia="Times New Roman" w:hAnsi="Arial" w:cs="Arial"/>
          <w:color w:val="000000"/>
          <w:lang w:eastAsia="es-PE"/>
        </w:rPr>
        <w:t xml:space="preserve"> </w:t>
      </w:r>
      <w:r>
        <w:rPr>
          <w:rFonts w:ascii="Arial" w:eastAsia="Times New Roman" w:hAnsi="Arial" w:cs="Arial"/>
          <w:color w:val="000000"/>
          <w:lang w:eastAsia="es-PE"/>
        </w:rPr>
        <w:t>15.98</w:t>
      </w:r>
      <w:r w:rsidR="004D1850" w:rsidRPr="00F61929">
        <w:rPr>
          <w:rFonts w:ascii="Arial" w:eastAsia="Times New Roman" w:hAnsi="Arial" w:cs="Arial"/>
          <w:color w:val="000000"/>
          <w:lang w:eastAsia="es-PE"/>
        </w:rPr>
        <w:t xml:space="preserve"> Km., de canales de riego para superficie agrícola;</w:t>
      </w:r>
    </w:p>
    <w:p w14:paraId="1EE32C0F" w14:textId="77777777" w:rsidR="004D1850" w:rsidRDefault="004D1850" w:rsidP="004D1850">
      <w:pPr>
        <w:tabs>
          <w:tab w:val="left" w:pos="7655"/>
        </w:tabs>
        <w:spacing w:after="0" w:line="240" w:lineRule="auto"/>
        <w:ind w:left="0" w:right="49" w:firstLine="0"/>
        <w:rPr>
          <w:rFonts w:ascii="Arial" w:eastAsia="Times New Roman" w:hAnsi="Arial" w:cs="Arial"/>
          <w:color w:val="000000"/>
          <w:lang w:eastAsia="es-PE"/>
        </w:rPr>
      </w:pPr>
    </w:p>
    <w:p w14:paraId="0C1DF7FF" w14:textId="7DFC48D5" w:rsidR="004D1850" w:rsidRDefault="004D1850" w:rsidP="004D1850">
      <w:pPr>
        <w:tabs>
          <w:tab w:val="left" w:pos="7655"/>
        </w:tabs>
        <w:spacing w:after="0" w:line="360" w:lineRule="auto"/>
        <w:ind w:left="0" w:right="49" w:firstLine="0"/>
        <w:rPr>
          <w:rFonts w:ascii="Arial" w:eastAsia="Times New Roman" w:hAnsi="Arial" w:cs="Arial"/>
          <w:color w:val="000000"/>
          <w:lang w:eastAsia="es-PE"/>
        </w:rPr>
      </w:pPr>
      <w:r w:rsidRPr="00F61929">
        <w:rPr>
          <w:rFonts w:ascii="Arial" w:eastAsia="Times New Roman" w:hAnsi="Arial" w:cs="Arial"/>
          <w:color w:val="000000"/>
          <w:lang w:eastAsia="es-PE"/>
        </w:rPr>
        <w:t xml:space="preserve"> </w:t>
      </w:r>
      <w:r>
        <w:rPr>
          <w:rFonts w:ascii="Arial" w:eastAsia="Times New Roman" w:hAnsi="Arial" w:cs="Arial"/>
          <w:color w:val="000000"/>
          <w:lang w:eastAsia="es-PE"/>
        </w:rPr>
        <w:t>E</w:t>
      </w:r>
      <w:r w:rsidRPr="00F61929">
        <w:rPr>
          <w:rFonts w:ascii="Arial" w:eastAsia="Times New Roman" w:hAnsi="Arial" w:cs="Arial"/>
          <w:color w:val="000000"/>
          <w:lang w:eastAsia="es-PE"/>
        </w:rPr>
        <w:t xml:space="preserve">l </w:t>
      </w:r>
      <w:r w:rsidR="00951494">
        <w:rPr>
          <w:rFonts w:ascii="Arial" w:eastAsia="Times New Roman" w:hAnsi="Arial" w:cs="Arial"/>
          <w:color w:val="000000"/>
          <w:lang w:eastAsia="es-PE"/>
        </w:rPr>
        <w:t>90</w:t>
      </w:r>
      <w:r w:rsidRPr="00F61929">
        <w:rPr>
          <w:rFonts w:ascii="Arial" w:eastAsia="Times New Roman" w:hAnsi="Arial" w:cs="Arial"/>
          <w:color w:val="000000"/>
          <w:lang w:eastAsia="es-PE"/>
        </w:rPr>
        <w:t xml:space="preserve"> % de hogares de la provincia tiene cobertura de electrificación</w:t>
      </w:r>
      <w:r>
        <w:rPr>
          <w:rFonts w:ascii="Arial" w:eastAsia="Times New Roman" w:hAnsi="Arial" w:cs="Arial"/>
          <w:color w:val="000000"/>
          <w:lang w:eastAsia="es-PE"/>
        </w:rPr>
        <w:t xml:space="preserve">, </w:t>
      </w:r>
    </w:p>
    <w:p w14:paraId="74BF9C1E" w14:textId="77777777" w:rsidR="004D1850" w:rsidRDefault="004D1850" w:rsidP="004D1850">
      <w:pPr>
        <w:tabs>
          <w:tab w:val="left" w:pos="7655"/>
        </w:tabs>
        <w:spacing w:after="0" w:line="240" w:lineRule="auto"/>
        <w:ind w:left="0" w:right="49" w:firstLine="0"/>
        <w:rPr>
          <w:rFonts w:ascii="Arial" w:eastAsia="Times New Roman" w:hAnsi="Arial" w:cs="Arial"/>
          <w:color w:val="000000"/>
          <w:lang w:eastAsia="es-PE"/>
        </w:rPr>
      </w:pPr>
    </w:p>
    <w:p w14:paraId="1043A732" w14:textId="1184AFE1" w:rsidR="00640249" w:rsidRDefault="004D1850" w:rsidP="00951494">
      <w:pPr>
        <w:tabs>
          <w:tab w:val="left" w:pos="7655"/>
        </w:tabs>
        <w:spacing w:after="0" w:line="360" w:lineRule="auto"/>
        <w:ind w:left="0" w:right="49" w:firstLine="0"/>
        <w:rPr>
          <w:rFonts w:ascii="Arial" w:eastAsia="Times New Roman" w:hAnsi="Arial" w:cs="Arial"/>
          <w:color w:val="000000"/>
          <w:lang w:eastAsia="es-PE"/>
        </w:rPr>
      </w:pPr>
      <w:r w:rsidRPr="00F61929">
        <w:rPr>
          <w:rFonts w:ascii="Arial" w:eastAsia="Times New Roman" w:hAnsi="Arial" w:cs="Arial"/>
          <w:color w:val="000000"/>
          <w:lang w:eastAsia="es-PE"/>
        </w:rPr>
        <w:t xml:space="preserve"> </w:t>
      </w:r>
      <w:r w:rsidR="00651992">
        <w:rPr>
          <w:rFonts w:ascii="Arial" w:eastAsia="Times New Roman" w:hAnsi="Arial" w:cs="Arial"/>
          <w:color w:val="000000"/>
          <w:lang w:eastAsia="es-PE"/>
        </w:rPr>
        <w:t>En el año 2022</w:t>
      </w:r>
      <w:r w:rsidR="00951494">
        <w:rPr>
          <w:rFonts w:ascii="Arial" w:eastAsia="Times New Roman" w:hAnsi="Arial" w:cs="Arial"/>
          <w:color w:val="000000"/>
          <w:lang w:eastAsia="es-PE"/>
        </w:rPr>
        <w:t xml:space="preserve"> se han otorgado 27</w:t>
      </w:r>
      <w:r w:rsidRPr="00F61929">
        <w:rPr>
          <w:rFonts w:ascii="Arial" w:eastAsia="Times New Roman" w:hAnsi="Arial" w:cs="Arial"/>
          <w:color w:val="000000"/>
          <w:lang w:eastAsia="es-PE"/>
        </w:rPr>
        <w:t xml:space="preserve"> títulos de propiedad</w:t>
      </w:r>
      <w:r w:rsidR="00951494">
        <w:rPr>
          <w:rFonts w:ascii="Arial" w:eastAsia="Times New Roman" w:hAnsi="Arial" w:cs="Arial"/>
          <w:color w:val="000000"/>
          <w:lang w:eastAsia="es-PE"/>
        </w:rPr>
        <w:t>.</w:t>
      </w:r>
    </w:p>
    <w:p w14:paraId="33481F71" w14:textId="77777777" w:rsidR="0057610F" w:rsidRDefault="0057610F" w:rsidP="00951494">
      <w:pPr>
        <w:tabs>
          <w:tab w:val="left" w:pos="7655"/>
        </w:tabs>
        <w:spacing w:after="0" w:line="360" w:lineRule="auto"/>
        <w:ind w:left="0" w:right="49" w:firstLine="0"/>
        <w:rPr>
          <w:rFonts w:ascii="Arial" w:eastAsia="Times New Roman" w:hAnsi="Arial" w:cs="Arial"/>
          <w:color w:val="000000"/>
          <w:lang w:eastAsia="es-PE"/>
        </w:rPr>
      </w:pPr>
    </w:p>
    <w:p w14:paraId="70EAF1E3" w14:textId="77777777" w:rsidR="0057610F" w:rsidRDefault="0057610F" w:rsidP="00951494">
      <w:pPr>
        <w:tabs>
          <w:tab w:val="left" w:pos="7655"/>
        </w:tabs>
        <w:spacing w:after="0" w:line="360" w:lineRule="auto"/>
        <w:ind w:left="0" w:right="49" w:firstLine="0"/>
        <w:rPr>
          <w:rFonts w:ascii="Arial" w:hAnsi="Arial" w:cs="Arial"/>
        </w:rPr>
      </w:pPr>
    </w:p>
    <w:p w14:paraId="755BECFD" w14:textId="77777777" w:rsidR="00951494" w:rsidRDefault="00951494" w:rsidP="00951494">
      <w:pPr>
        <w:tabs>
          <w:tab w:val="left" w:pos="7655"/>
        </w:tabs>
        <w:spacing w:after="0" w:line="360" w:lineRule="auto"/>
        <w:ind w:left="0" w:right="49" w:firstLine="0"/>
        <w:rPr>
          <w:rFonts w:ascii="Arial" w:hAnsi="Arial" w:cs="Arial"/>
        </w:rPr>
      </w:pPr>
    </w:p>
    <w:p w14:paraId="52831E4C" w14:textId="77777777" w:rsidR="003807B0" w:rsidRDefault="003807B0" w:rsidP="00951494">
      <w:pPr>
        <w:tabs>
          <w:tab w:val="left" w:pos="7655"/>
        </w:tabs>
        <w:spacing w:after="0" w:line="360" w:lineRule="auto"/>
        <w:ind w:left="0" w:right="49" w:firstLine="0"/>
        <w:rPr>
          <w:rFonts w:ascii="Arial" w:hAnsi="Arial" w:cs="Arial"/>
        </w:rPr>
      </w:pPr>
    </w:p>
    <w:p w14:paraId="0E71E7F5" w14:textId="77777777" w:rsidR="00640249" w:rsidRDefault="00640249" w:rsidP="001C1137">
      <w:pPr>
        <w:tabs>
          <w:tab w:val="left" w:pos="1890"/>
        </w:tabs>
        <w:autoSpaceDE w:val="0"/>
        <w:autoSpaceDN w:val="0"/>
        <w:adjustRightInd w:val="0"/>
        <w:spacing w:after="0" w:line="360" w:lineRule="auto"/>
        <w:ind w:left="0" w:right="0" w:firstLine="0"/>
        <w:rPr>
          <w:rFonts w:ascii="Arial" w:hAnsi="Arial" w:cs="Arial"/>
        </w:rPr>
      </w:pPr>
    </w:p>
    <w:tbl>
      <w:tblPr>
        <w:tblW w:w="8816" w:type="dxa"/>
        <w:tblInd w:w="132" w:type="dxa"/>
        <w:tblCellMar>
          <w:left w:w="70" w:type="dxa"/>
          <w:right w:w="70" w:type="dxa"/>
        </w:tblCellMar>
        <w:tblLook w:val="04A0" w:firstRow="1" w:lastRow="0" w:firstColumn="1" w:lastColumn="0" w:noHBand="0" w:noVBand="1"/>
      </w:tblPr>
      <w:tblGrid>
        <w:gridCol w:w="2126"/>
        <w:gridCol w:w="3402"/>
        <w:gridCol w:w="1868"/>
        <w:gridCol w:w="1420"/>
      </w:tblGrid>
      <w:tr w:rsidR="00716616" w:rsidRPr="00D87CE2" w14:paraId="612F4A9A" w14:textId="77777777" w:rsidTr="00640249">
        <w:trPr>
          <w:trHeight w:val="453"/>
        </w:trPr>
        <w:tc>
          <w:tcPr>
            <w:tcW w:w="2126"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14E4DBED" w14:textId="77777777" w:rsidR="00716616" w:rsidRPr="00BD3598"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D3598">
              <w:rPr>
                <w:rFonts w:ascii="Arial" w:eastAsia="Times New Roman" w:hAnsi="Arial" w:cs="Arial"/>
                <w:b/>
                <w:bCs/>
                <w:color w:val="000000"/>
                <w:sz w:val="20"/>
                <w:szCs w:val="20"/>
                <w:lang w:eastAsia="es-PE"/>
              </w:rPr>
              <w:t>OBJETIVOS ESTRATEGICOS</w:t>
            </w:r>
          </w:p>
        </w:tc>
        <w:tc>
          <w:tcPr>
            <w:tcW w:w="3402" w:type="dxa"/>
            <w:tcBorders>
              <w:top w:val="single" w:sz="8" w:space="0" w:color="auto"/>
              <w:left w:val="nil"/>
              <w:bottom w:val="single" w:sz="8" w:space="0" w:color="auto"/>
              <w:right w:val="single" w:sz="8" w:space="0" w:color="auto"/>
            </w:tcBorders>
            <w:shd w:val="clear" w:color="000000" w:fill="BF8F00"/>
            <w:vAlign w:val="center"/>
            <w:hideMark/>
          </w:tcPr>
          <w:p w14:paraId="2AD5CA2C" w14:textId="77777777" w:rsidR="00716616" w:rsidRPr="00BD3598"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D3598">
              <w:rPr>
                <w:rFonts w:ascii="Arial" w:eastAsia="Times New Roman" w:hAnsi="Arial" w:cs="Arial"/>
                <w:b/>
                <w:bCs/>
                <w:color w:val="000000"/>
                <w:sz w:val="20"/>
                <w:szCs w:val="20"/>
                <w:lang w:eastAsia="es-PE"/>
              </w:rPr>
              <w:t>INDICADORES</w:t>
            </w:r>
          </w:p>
        </w:tc>
        <w:tc>
          <w:tcPr>
            <w:tcW w:w="1868" w:type="dxa"/>
            <w:tcBorders>
              <w:top w:val="single" w:sz="8" w:space="0" w:color="auto"/>
              <w:left w:val="nil"/>
              <w:bottom w:val="single" w:sz="8" w:space="0" w:color="auto"/>
              <w:right w:val="single" w:sz="8" w:space="0" w:color="auto"/>
            </w:tcBorders>
            <w:shd w:val="clear" w:color="000000" w:fill="BF8F00"/>
            <w:vAlign w:val="center"/>
            <w:hideMark/>
          </w:tcPr>
          <w:p w14:paraId="5CF4FE34" w14:textId="77777777" w:rsidR="00716616" w:rsidRPr="00BD3598"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D3598">
              <w:rPr>
                <w:rFonts w:ascii="Arial" w:eastAsia="Times New Roman" w:hAnsi="Arial" w:cs="Arial"/>
                <w:b/>
                <w:bCs/>
                <w:color w:val="000000"/>
                <w:sz w:val="20"/>
                <w:szCs w:val="20"/>
                <w:lang w:eastAsia="es-PE"/>
              </w:rPr>
              <w:t>Fuente</w:t>
            </w:r>
          </w:p>
        </w:tc>
        <w:tc>
          <w:tcPr>
            <w:tcW w:w="1420" w:type="dxa"/>
            <w:tcBorders>
              <w:top w:val="single" w:sz="8" w:space="0" w:color="auto"/>
              <w:left w:val="nil"/>
              <w:bottom w:val="single" w:sz="8" w:space="0" w:color="auto"/>
              <w:right w:val="single" w:sz="8" w:space="0" w:color="auto"/>
            </w:tcBorders>
            <w:shd w:val="clear" w:color="000000" w:fill="BF8F00"/>
            <w:vAlign w:val="center"/>
            <w:hideMark/>
          </w:tcPr>
          <w:p w14:paraId="3DC8F36C" w14:textId="77777777" w:rsidR="00716616" w:rsidRPr="00BD3598" w:rsidRDefault="00716616" w:rsidP="00973575">
            <w:pPr>
              <w:spacing w:after="0" w:line="240" w:lineRule="auto"/>
              <w:ind w:left="0" w:right="0" w:firstLine="0"/>
              <w:jc w:val="center"/>
              <w:rPr>
                <w:rFonts w:ascii="Arial" w:eastAsia="Times New Roman" w:hAnsi="Arial" w:cs="Arial"/>
                <w:b/>
                <w:bCs/>
                <w:color w:val="000000"/>
                <w:sz w:val="20"/>
                <w:szCs w:val="20"/>
                <w:lang w:eastAsia="es-PE"/>
              </w:rPr>
            </w:pPr>
            <w:r w:rsidRPr="00BD3598">
              <w:rPr>
                <w:rFonts w:ascii="Arial" w:eastAsia="Times New Roman" w:hAnsi="Arial" w:cs="Arial"/>
                <w:b/>
                <w:bCs/>
                <w:color w:val="000000"/>
                <w:sz w:val="20"/>
                <w:szCs w:val="20"/>
                <w:lang w:eastAsia="es-PE"/>
              </w:rPr>
              <w:t>Meta al 2021</w:t>
            </w:r>
          </w:p>
        </w:tc>
      </w:tr>
      <w:tr w:rsidR="00716616" w:rsidRPr="00D87CE2" w14:paraId="17C00B07" w14:textId="77777777" w:rsidTr="00640249">
        <w:trPr>
          <w:trHeight w:val="453"/>
        </w:trPr>
        <w:tc>
          <w:tcPr>
            <w:tcW w:w="2126" w:type="dxa"/>
            <w:vMerge w:val="restart"/>
            <w:tcBorders>
              <w:top w:val="nil"/>
              <w:left w:val="single" w:sz="8" w:space="0" w:color="auto"/>
              <w:bottom w:val="single" w:sz="8" w:space="0" w:color="auto"/>
              <w:right w:val="single" w:sz="8" w:space="0" w:color="auto"/>
            </w:tcBorders>
            <w:shd w:val="clear" w:color="auto" w:fill="auto"/>
            <w:vAlign w:val="center"/>
            <w:hideMark/>
          </w:tcPr>
          <w:p w14:paraId="6E4DE403" w14:textId="77777777" w:rsidR="00716616" w:rsidRPr="00276B40" w:rsidRDefault="00716616" w:rsidP="00973575">
            <w:pPr>
              <w:tabs>
                <w:tab w:val="left" w:pos="7655"/>
              </w:tabs>
              <w:spacing w:after="0" w:line="276" w:lineRule="auto"/>
              <w:ind w:left="0" w:right="49" w:firstLine="0"/>
              <w:rPr>
                <w:rFonts w:ascii="Arial" w:eastAsia="Calibri" w:hAnsi="Arial" w:cs="Arial"/>
              </w:rPr>
            </w:pPr>
            <w:r w:rsidRPr="00981CEA">
              <w:rPr>
                <w:rFonts w:ascii="Arial" w:eastAsia="Times New Roman" w:hAnsi="Arial" w:cs="Arial"/>
                <w:b/>
                <w:color w:val="000000"/>
                <w:lang w:eastAsia="es-PE"/>
              </w:rPr>
              <w:t>OE.06</w:t>
            </w:r>
            <w:r w:rsidRPr="00276B40">
              <w:rPr>
                <w:rFonts w:ascii="Arial" w:eastAsia="Times New Roman" w:hAnsi="Arial" w:cs="Arial"/>
                <w:color w:val="000000"/>
                <w:lang w:eastAsia="es-PE"/>
              </w:rPr>
              <w:t xml:space="preserve"> Reducir</w:t>
            </w:r>
            <w:r w:rsidRPr="00276B40">
              <w:rPr>
                <w:rFonts w:ascii="Arial" w:eastAsia="Calibri" w:hAnsi="Arial" w:cs="Arial"/>
              </w:rPr>
              <w:t xml:space="preserve"> la vulnerabilidad de la población y de su territorio, ante el riesgo de desastres y cambio climático.</w:t>
            </w:r>
          </w:p>
          <w:p w14:paraId="3D3140C6" w14:textId="77777777" w:rsidR="00716616" w:rsidRPr="00BD3598" w:rsidRDefault="00716616" w:rsidP="00973575">
            <w:pPr>
              <w:spacing w:after="0" w:line="240" w:lineRule="auto"/>
              <w:ind w:left="0" w:right="0" w:firstLine="0"/>
              <w:rPr>
                <w:rFonts w:ascii="Arial" w:eastAsia="Times New Roman" w:hAnsi="Arial" w:cs="Arial"/>
                <w:color w:val="000000"/>
                <w:sz w:val="20"/>
                <w:szCs w:val="20"/>
                <w:lang w:eastAsia="es-PE"/>
              </w:rPr>
            </w:pPr>
          </w:p>
        </w:tc>
        <w:tc>
          <w:tcPr>
            <w:tcW w:w="3402" w:type="dxa"/>
            <w:tcBorders>
              <w:top w:val="nil"/>
              <w:left w:val="nil"/>
              <w:bottom w:val="single" w:sz="8" w:space="0" w:color="auto"/>
              <w:right w:val="single" w:sz="8" w:space="0" w:color="auto"/>
            </w:tcBorders>
            <w:shd w:val="clear" w:color="auto" w:fill="auto"/>
            <w:vAlign w:val="center"/>
            <w:hideMark/>
          </w:tcPr>
          <w:p w14:paraId="258EC52C" w14:textId="77777777" w:rsidR="00716616" w:rsidRPr="00BD3598" w:rsidRDefault="00716616" w:rsidP="00973575">
            <w:pPr>
              <w:spacing w:after="0" w:line="240" w:lineRule="auto"/>
              <w:ind w:left="0" w:right="0" w:firstLine="0"/>
              <w:rPr>
                <w:rFonts w:ascii="Arial" w:eastAsia="Times New Roman" w:hAnsi="Arial" w:cs="Arial"/>
                <w:color w:val="000000"/>
                <w:sz w:val="20"/>
                <w:szCs w:val="20"/>
                <w:lang w:eastAsia="es-PE"/>
              </w:rPr>
            </w:pPr>
            <w:r w:rsidRPr="00BD3598">
              <w:rPr>
                <w:rFonts w:ascii="Arial" w:eastAsia="Times New Roman" w:hAnsi="Arial" w:cs="Arial"/>
                <w:color w:val="000000"/>
                <w:sz w:val="20"/>
                <w:szCs w:val="20"/>
                <w:lang w:eastAsia="es-PE"/>
              </w:rPr>
              <w:t>Volumen de descarga de aguas residuales sin tratamiento</w:t>
            </w:r>
          </w:p>
        </w:tc>
        <w:tc>
          <w:tcPr>
            <w:tcW w:w="1868" w:type="dxa"/>
            <w:tcBorders>
              <w:top w:val="nil"/>
              <w:left w:val="nil"/>
              <w:bottom w:val="single" w:sz="8" w:space="0" w:color="auto"/>
              <w:right w:val="single" w:sz="8" w:space="0" w:color="auto"/>
            </w:tcBorders>
            <w:shd w:val="clear" w:color="auto" w:fill="auto"/>
            <w:vAlign w:val="center"/>
            <w:hideMark/>
          </w:tcPr>
          <w:p w14:paraId="3F757EE7" w14:textId="77777777" w:rsidR="00716616" w:rsidRPr="00BD3598"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sz w:val="20"/>
                <w:szCs w:val="20"/>
                <w:lang w:eastAsia="es-PE"/>
              </w:rPr>
              <w:t xml:space="preserve">S. G. </w:t>
            </w:r>
            <w:r w:rsidRPr="00BD3598">
              <w:rPr>
                <w:rFonts w:ascii="Arial" w:eastAsia="Times New Roman" w:hAnsi="Arial" w:cs="Arial"/>
                <w:sz w:val="20"/>
                <w:szCs w:val="20"/>
                <w:lang w:eastAsia="es-PE"/>
              </w:rPr>
              <w:t>S</w:t>
            </w:r>
            <w:r>
              <w:rPr>
                <w:rFonts w:ascii="Arial" w:eastAsia="Times New Roman" w:hAnsi="Arial" w:cs="Arial"/>
                <w:sz w:val="20"/>
                <w:szCs w:val="20"/>
                <w:lang w:eastAsia="es-PE"/>
              </w:rPr>
              <w:t xml:space="preserve">istema </w:t>
            </w:r>
            <w:r w:rsidRPr="00BD3598">
              <w:rPr>
                <w:rFonts w:ascii="Arial" w:eastAsia="Times New Roman" w:hAnsi="Arial" w:cs="Arial"/>
                <w:sz w:val="20"/>
                <w:szCs w:val="20"/>
                <w:lang w:eastAsia="es-PE"/>
              </w:rPr>
              <w:t>M</w:t>
            </w:r>
            <w:r>
              <w:rPr>
                <w:rFonts w:ascii="Arial" w:eastAsia="Times New Roman" w:hAnsi="Arial" w:cs="Arial"/>
                <w:sz w:val="20"/>
                <w:szCs w:val="20"/>
                <w:lang w:eastAsia="es-PE"/>
              </w:rPr>
              <w:t xml:space="preserve">unicipal </w:t>
            </w:r>
            <w:r w:rsidRPr="00BD3598">
              <w:rPr>
                <w:rFonts w:ascii="Arial" w:eastAsia="Times New Roman" w:hAnsi="Arial" w:cs="Arial"/>
                <w:sz w:val="20"/>
                <w:szCs w:val="20"/>
                <w:lang w:eastAsia="es-PE"/>
              </w:rPr>
              <w:t>A</w:t>
            </w:r>
            <w:r>
              <w:rPr>
                <w:rFonts w:ascii="Arial" w:eastAsia="Times New Roman" w:hAnsi="Arial" w:cs="Arial"/>
                <w:sz w:val="20"/>
                <w:szCs w:val="20"/>
                <w:lang w:eastAsia="es-PE"/>
              </w:rPr>
              <w:t xml:space="preserve">gua </w:t>
            </w:r>
            <w:r w:rsidRPr="00BD3598">
              <w:rPr>
                <w:rFonts w:ascii="Arial" w:eastAsia="Times New Roman" w:hAnsi="Arial" w:cs="Arial"/>
                <w:sz w:val="20"/>
                <w:szCs w:val="20"/>
                <w:lang w:eastAsia="es-PE"/>
              </w:rPr>
              <w:t>P</w:t>
            </w:r>
            <w:r>
              <w:rPr>
                <w:rFonts w:ascii="Arial" w:eastAsia="Times New Roman" w:hAnsi="Arial" w:cs="Arial"/>
                <w:sz w:val="20"/>
                <w:szCs w:val="20"/>
                <w:lang w:eastAsia="es-PE"/>
              </w:rPr>
              <w:t>otable y Alcantarillado</w:t>
            </w:r>
          </w:p>
        </w:tc>
        <w:tc>
          <w:tcPr>
            <w:tcW w:w="1420" w:type="dxa"/>
            <w:tcBorders>
              <w:top w:val="nil"/>
              <w:left w:val="nil"/>
              <w:bottom w:val="single" w:sz="8" w:space="0" w:color="auto"/>
              <w:right w:val="single" w:sz="8" w:space="0" w:color="auto"/>
            </w:tcBorders>
            <w:shd w:val="clear" w:color="auto" w:fill="auto"/>
            <w:vAlign w:val="center"/>
          </w:tcPr>
          <w:p w14:paraId="19922C74" w14:textId="77777777" w:rsidR="00716616" w:rsidRPr="00BD3598"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0%</w:t>
            </w:r>
          </w:p>
        </w:tc>
      </w:tr>
      <w:tr w:rsidR="00716616" w:rsidRPr="00D87CE2" w14:paraId="61BDF022" w14:textId="77777777" w:rsidTr="00640249">
        <w:trPr>
          <w:trHeight w:val="453"/>
        </w:trPr>
        <w:tc>
          <w:tcPr>
            <w:tcW w:w="2126" w:type="dxa"/>
            <w:vMerge/>
            <w:tcBorders>
              <w:top w:val="nil"/>
              <w:left w:val="single" w:sz="8" w:space="0" w:color="auto"/>
              <w:bottom w:val="single" w:sz="8" w:space="0" w:color="auto"/>
              <w:right w:val="single" w:sz="8" w:space="0" w:color="auto"/>
            </w:tcBorders>
            <w:vAlign w:val="center"/>
            <w:hideMark/>
          </w:tcPr>
          <w:p w14:paraId="3D73B774" w14:textId="77777777" w:rsidR="00716616" w:rsidRPr="00D87CE2" w:rsidRDefault="00716616" w:rsidP="00973575">
            <w:pPr>
              <w:spacing w:after="0" w:line="240" w:lineRule="auto"/>
              <w:ind w:left="0" w:right="0" w:firstLine="0"/>
              <w:jc w:val="left"/>
              <w:rPr>
                <w:rFonts w:ascii="Calibri" w:eastAsia="Times New Roman" w:hAnsi="Calibri" w:cs="Times New Roman"/>
                <w:color w:val="000000"/>
                <w:sz w:val="18"/>
                <w:szCs w:val="18"/>
                <w:lang w:eastAsia="es-PE"/>
              </w:rPr>
            </w:pPr>
          </w:p>
        </w:tc>
        <w:tc>
          <w:tcPr>
            <w:tcW w:w="3402" w:type="dxa"/>
            <w:tcBorders>
              <w:top w:val="nil"/>
              <w:left w:val="nil"/>
              <w:bottom w:val="single" w:sz="8" w:space="0" w:color="auto"/>
              <w:right w:val="single" w:sz="8" w:space="0" w:color="auto"/>
            </w:tcBorders>
            <w:shd w:val="clear" w:color="auto" w:fill="auto"/>
            <w:vAlign w:val="center"/>
            <w:hideMark/>
          </w:tcPr>
          <w:p w14:paraId="1B51A18D" w14:textId="77777777" w:rsidR="00716616" w:rsidRPr="00BD3598" w:rsidRDefault="00716616" w:rsidP="00973575">
            <w:pPr>
              <w:spacing w:after="0" w:line="240" w:lineRule="auto"/>
              <w:ind w:left="0" w:right="0" w:firstLine="0"/>
              <w:rPr>
                <w:rFonts w:ascii="Arial" w:eastAsia="Times New Roman" w:hAnsi="Arial" w:cs="Arial"/>
                <w:color w:val="000000"/>
                <w:sz w:val="20"/>
                <w:szCs w:val="20"/>
                <w:lang w:eastAsia="es-PE"/>
              </w:rPr>
            </w:pPr>
            <w:r w:rsidRPr="00BD3598">
              <w:rPr>
                <w:rFonts w:ascii="Arial" w:eastAsia="Times New Roman" w:hAnsi="Arial" w:cs="Arial"/>
                <w:color w:val="000000"/>
                <w:sz w:val="20"/>
                <w:szCs w:val="20"/>
                <w:lang w:eastAsia="es-PE"/>
              </w:rPr>
              <w:t>Volumen de residuos sólidos recogidos por el servicio municipal</w:t>
            </w:r>
          </w:p>
        </w:tc>
        <w:tc>
          <w:tcPr>
            <w:tcW w:w="1868" w:type="dxa"/>
            <w:tcBorders>
              <w:top w:val="nil"/>
              <w:left w:val="nil"/>
              <w:bottom w:val="single" w:sz="8" w:space="0" w:color="auto"/>
              <w:right w:val="single" w:sz="8" w:space="0" w:color="auto"/>
            </w:tcBorders>
            <w:shd w:val="clear" w:color="auto" w:fill="auto"/>
            <w:vAlign w:val="center"/>
          </w:tcPr>
          <w:p w14:paraId="1B594C84" w14:textId="77777777" w:rsidR="00716616" w:rsidRPr="00BD3598"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Unidad de Residuos Solidos</w:t>
            </w:r>
          </w:p>
        </w:tc>
        <w:tc>
          <w:tcPr>
            <w:tcW w:w="1420" w:type="dxa"/>
            <w:tcBorders>
              <w:top w:val="nil"/>
              <w:left w:val="nil"/>
              <w:bottom w:val="single" w:sz="8" w:space="0" w:color="auto"/>
              <w:right w:val="single" w:sz="8" w:space="0" w:color="auto"/>
            </w:tcBorders>
            <w:shd w:val="clear" w:color="auto" w:fill="auto"/>
            <w:vAlign w:val="center"/>
          </w:tcPr>
          <w:p w14:paraId="4BD91315" w14:textId="776B5908" w:rsidR="00716616" w:rsidRPr="00BD3598" w:rsidRDefault="00D34F09"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11818.41</w:t>
            </w:r>
          </w:p>
        </w:tc>
      </w:tr>
      <w:tr w:rsidR="00716616" w:rsidRPr="00D87CE2" w14:paraId="3F8C2033" w14:textId="77777777" w:rsidTr="00640249">
        <w:trPr>
          <w:trHeight w:val="453"/>
        </w:trPr>
        <w:tc>
          <w:tcPr>
            <w:tcW w:w="2126" w:type="dxa"/>
            <w:vMerge/>
            <w:tcBorders>
              <w:top w:val="nil"/>
              <w:left w:val="single" w:sz="8" w:space="0" w:color="auto"/>
              <w:bottom w:val="single" w:sz="8" w:space="0" w:color="auto"/>
              <w:right w:val="single" w:sz="8" w:space="0" w:color="auto"/>
            </w:tcBorders>
            <w:vAlign w:val="center"/>
            <w:hideMark/>
          </w:tcPr>
          <w:p w14:paraId="4EB22A95" w14:textId="77777777" w:rsidR="00716616" w:rsidRPr="00D87CE2" w:rsidRDefault="00716616" w:rsidP="00973575">
            <w:pPr>
              <w:spacing w:after="0" w:line="240" w:lineRule="auto"/>
              <w:ind w:left="0" w:right="0" w:firstLine="0"/>
              <w:jc w:val="left"/>
              <w:rPr>
                <w:rFonts w:ascii="Calibri" w:eastAsia="Times New Roman" w:hAnsi="Calibri" w:cs="Times New Roman"/>
                <w:color w:val="000000"/>
                <w:sz w:val="18"/>
                <w:szCs w:val="18"/>
                <w:lang w:eastAsia="es-PE"/>
              </w:rPr>
            </w:pPr>
          </w:p>
        </w:tc>
        <w:tc>
          <w:tcPr>
            <w:tcW w:w="3402" w:type="dxa"/>
            <w:tcBorders>
              <w:top w:val="nil"/>
              <w:left w:val="nil"/>
              <w:bottom w:val="single" w:sz="8" w:space="0" w:color="auto"/>
              <w:right w:val="single" w:sz="8" w:space="0" w:color="auto"/>
            </w:tcBorders>
            <w:shd w:val="clear" w:color="auto" w:fill="auto"/>
            <w:vAlign w:val="center"/>
            <w:hideMark/>
          </w:tcPr>
          <w:p w14:paraId="241874FD" w14:textId="77777777" w:rsidR="00716616" w:rsidRPr="00BD3598" w:rsidRDefault="00716616" w:rsidP="00973575">
            <w:pPr>
              <w:spacing w:after="0" w:line="240" w:lineRule="auto"/>
              <w:ind w:left="0" w:right="0" w:firstLine="0"/>
              <w:rPr>
                <w:rFonts w:ascii="Arial" w:eastAsia="Times New Roman" w:hAnsi="Arial" w:cs="Arial"/>
                <w:color w:val="000000"/>
                <w:sz w:val="20"/>
                <w:szCs w:val="20"/>
                <w:lang w:eastAsia="es-PE"/>
              </w:rPr>
            </w:pPr>
            <w:r w:rsidRPr="00BD3598">
              <w:rPr>
                <w:rFonts w:ascii="Arial" w:eastAsia="Times New Roman" w:hAnsi="Arial" w:cs="Arial"/>
                <w:color w:val="000000"/>
                <w:sz w:val="20"/>
                <w:szCs w:val="20"/>
                <w:lang w:eastAsia="es-PE"/>
              </w:rPr>
              <w:t>Número de hectáreas deforestadas por año DPTO.</w:t>
            </w:r>
          </w:p>
        </w:tc>
        <w:tc>
          <w:tcPr>
            <w:tcW w:w="1868" w:type="dxa"/>
            <w:tcBorders>
              <w:top w:val="nil"/>
              <w:left w:val="nil"/>
              <w:bottom w:val="single" w:sz="8" w:space="0" w:color="auto"/>
              <w:right w:val="single" w:sz="8" w:space="0" w:color="auto"/>
            </w:tcBorders>
            <w:shd w:val="clear" w:color="auto" w:fill="auto"/>
            <w:vAlign w:val="center"/>
            <w:hideMark/>
          </w:tcPr>
          <w:p w14:paraId="68822907" w14:textId="77777777" w:rsidR="00716616" w:rsidRPr="00BD3598"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SGPREI</w:t>
            </w:r>
          </w:p>
        </w:tc>
        <w:tc>
          <w:tcPr>
            <w:tcW w:w="1420" w:type="dxa"/>
            <w:tcBorders>
              <w:top w:val="nil"/>
              <w:left w:val="nil"/>
              <w:bottom w:val="single" w:sz="8" w:space="0" w:color="auto"/>
              <w:right w:val="single" w:sz="8" w:space="0" w:color="auto"/>
            </w:tcBorders>
            <w:shd w:val="clear" w:color="auto" w:fill="auto"/>
            <w:vAlign w:val="center"/>
          </w:tcPr>
          <w:p w14:paraId="646CDDF6" w14:textId="22F3A288" w:rsidR="00716616" w:rsidRPr="00BD3598" w:rsidRDefault="00AA4BA1"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D87CE2" w14:paraId="0F24DACB" w14:textId="77777777" w:rsidTr="00640249">
        <w:trPr>
          <w:trHeight w:val="453"/>
        </w:trPr>
        <w:tc>
          <w:tcPr>
            <w:tcW w:w="2126" w:type="dxa"/>
            <w:vMerge/>
            <w:tcBorders>
              <w:top w:val="nil"/>
              <w:left w:val="single" w:sz="8" w:space="0" w:color="auto"/>
              <w:bottom w:val="single" w:sz="8" w:space="0" w:color="auto"/>
              <w:right w:val="single" w:sz="8" w:space="0" w:color="auto"/>
            </w:tcBorders>
            <w:vAlign w:val="center"/>
            <w:hideMark/>
          </w:tcPr>
          <w:p w14:paraId="7DBC2BB3" w14:textId="77777777" w:rsidR="00716616" w:rsidRPr="00D87CE2" w:rsidRDefault="00716616" w:rsidP="00973575">
            <w:pPr>
              <w:spacing w:after="0" w:line="240" w:lineRule="auto"/>
              <w:ind w:left="0" w:right="0" w:firstLine="0"/>
              <w:jc w:val="left"/>
              <w:rPr>
                <w:rFonts w:ascii="Calibri" w:eastAsia="Times New Roman" w:hAnsi="Calibri" w:cs="Times New Roman"/>
                <w:color w:val="000000"/>
                <w:sz w:val="18"/>
                <w:szCs w:val="18"/>
                <w:lang w:eastAsia="es-PE"/>
              </w:rPr>
            </w:pPr>
          </w:p>
        </w:tc>
        <w:tc>
          <w:tcPr>
            <w:tcW w:w="3402" w:type="dxa"/>
            <w:tcBorders>
              <w:top w:val="nil"/>
              <w:left w:val="nil"/>
              <w:bottom w:val="single" w:sz="8" w:space="0" w:color="auto"/>
              <w:right w:val="single" w:sz="8" w:space="0" w:color="auto"/>
            </w:tcBorders>
            <w:shd w:val="clear" w:color="auto" w:fill="auto"/>
            <w:vAlign w:val="center"/>
            <w:hideMark/>
          </w:tcPr>
          <w:p w14:paraId="36E576CD" w14:textId="77777777" w:rsidR="00716616" w:rsidRPr="00BD3598" w:rsidRDefault="00716616" w:rsidP="00973575">
            <w:pPr>
              <w:spacing w:after="0" w:line="240" w:lineRule="auto"/>
              <w:ind w:left="0" w:right="0" w:firstLine="0"/>
              <w:rPr>
                <w:rFonts w:ascii="Arial" w:eastAsia="Times New Roman" w:hAnsi="Arial" w:cs="Arial"/>
                <w:color w:val="000000"/>
                <w:sz w:val="20"/>
                <w:szCs w:val="20"/>
                <w:lang w:eastAsia="es-PE"/>
              </w:rPr>
            </w:pPr>
            <w:r w:rsidRPr="00BD3598">
              <w:rPr>
                <w:rFonts w:ascii="Arial" w:eastAsia="Times New Roman" w:hAnsi="Arial" w:cs="Arial"/>
                <w:color w:val="000000"/>
                <w:sz w:val="20"/>
                <w:szCs w:val="20"/>
                <w:lang w:eastAsia="es-PE"/>
              </w:rPr>
              <w:t>Número de hectáreas acumuladas protegidas bajo modalidades de conservación</w:t>
            </w:r>
          </w:p>
        </w:tc>
        <w:tc>
          <w:tcPr>
            <w:tcW w:w="1868" w:type="dxa"/>
            <w:tcBorders>
              <w:top w:val="nil"/>
              <w:left w:val="nil"/>
              <w:bottom w:val="single" w:sz="8" w:space="0" w:color="auto"/>
              <w:right w:val="single" w:sz="8" w:space="0" w:color="auto"/>
            </w:tcBorders>
            <w:shd w:val="clear" w:color="auto" w:fill="auto"/>
            <w:vAlign w:val="center"/>
          </w:tcPr>
          <w:p w14:paraId="5DB6AB1F" w14:textId="77777777" w:rsidR="00716616" w:rsidRPr="00BD3598"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SGPREI</w:t>
            </w:r>
          </w:p>
        </w:tc>
        <w:tc>
          <w:tcPr>
            <w:tcW w:w="1420" w:type="dxa"/>
            <w:tcBorders>
              <w:top w:val="nil"/>
              <w:left w:val="nil"/>
              <w:bottom w:val="single" w:sz="8" w:space="0" w:color="auto"/>
              <w:right w:val="single" w:sz="8" w:space="0" w:color="auto"/>
            </w:tcBorders>
            <w:shd w:val="clear" w:color="auto" w:fill="auto"/>
            <w:vAlign w:val="center"/>
          </w:tcPr>
          <w:p w14:paraId="43CF9F73" w14:textId="79AC4FB5" w:rsidR="00716616" w:rsidRPr="00BD3598" w:rsidRDefault="00AA4BA1"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D87CE2" w14:paraId="14954B4A" w14:textId="77777777" w:rsidTr="00640249">
        <w:trPr>
          <w:trHeight w:val="453"/>
        </w:trPr>
        <w:tc>
          <w:tcPr>
            <w:tcW w:w="2126" w:type="dxa"/>
            <w:vMerge/>
            <w:tcBorders>
              <w:top w:val="nil"/>
              <w:left w:val="single" w:sz="8" w:space="0" w:color="auto"/>
              <w:bottom w:val="single" w:sz="8" w:space="0" w:color="auto"/>
              <w:right w:val="single" w:sz="8" w:space="0" w:color="auto"/>
            </w:tcBorders>
            <w:vAlign w:val="center"/>
            <w:hideMark/>
          </w:tcPr>
          <w:p w14:paraId="13EA5353" w14:textId="77777777" w:rsidR="00716616" w:rsidRPr="00D87CE2" w:rsidRDefault="00716616" w:rsidP="00973575">
            <w:pPr>
              <w:spacing w:after="0" w:line="240" w:lineRule="auto"/>
              <w:ind w:left="0" w:right="0" w:firstLine="0"/>
              <w:jc w:val="left"/>
              <w:rPr>
                <w:rFonts w:ascii="Calibri" w:eastAsia="Times New Roman" w:hAnsi="Calibri" w:cs="Times New Roman"/>
                <w:color w:val="000000"/>
                <w:sz w:val="18"/>
                <w:szCs w:val="18"/>
                <w:lang w:eastAsia="es-PE"/>
              </w:rPr>
            </w:pPr>
          </w:p>
        </w:tc>
        <w:tc>
          <w:tcPr>
            <w:tcW w:w="3402" w:type="dxa"/>
            <w:tcBorders>
              <w:top w:val="nil"/>
              <w:left w:val="nil"/>
              <w:bottom w:val="single" w:sz="8" w:space="0" w:color="auto"/>
              <w:right w:val="single" w:sz="8" w:space="0" w:color="auto"/>
            </w:tcBorders>
            <w:shd w:val="clear" w:color="auto" w:fill="auto"/>
            <w:vAlign w:val="center"/>
            <w:hideMark/>
          </w:tcPr>
          <w:p w14:paraId="1F8B45C3" w14:textId="77777777" w:rsidR="00716616" w:rsidRPr="00BD3598" w:rsidRDefault="00716616" w:rsidP="00973575">
            <w:pPr>
              <w:spacing w:after="0" w:line="240" w:lineRule="auto"/>
              <w:ind w:left="0" w:right="0" w:firstLine="0"/>
              <w:rPr>
                <w:rFonts w:ascii="Arial" w:eastAsia="Times New Roman" w:hAnsi="Arial" w:cs="Arial"/>
                <w:color w:val="000000"/>
                <w:sz w:val="20"/>
                <w:szCs w:val="20"/>
                <w:lang w:eastAsia="es-PE"/>
              </w:rPr>
            </w:pPr>
            <w:r w:rsidRPr="00BD3598">
              <w:rPr>
                <w:rFonts w:ascii="Arial" w:eastAsia="Times New Roman" w:hAnsi="Arial" w:cs="Arial"/>
                <w:color w:val="000000"/>
                <w:sz w:val="20"/>
                <w:szCs w:val="20"/>
                <w:lang w:eastAsia="es-PE"/>
              </w:rPr>
              <w:t xml:space="preserve">Volumen de Oferta Hídrica en m3 de Ciudad de </w:t>
            </w:r>
            <w:proofErr w:type="spellStart"/>
            <w:r w:rsidRPr="00BD3598">
              <w:rPr>
                <w:rFonts w:ascii="Arial" w:eastAsia="Times New Roman" w:hAnsi="Arial" w:cs="Arial"/>
                <w:color w:val="000000"/>
                <w:sz w:val="20"/>
                <w:szCs w:val="20"/>
                <w:lang w:eastAsia="es-PE"/>
              </w:rPr>
              <w:t>Sechura</w:t>
            </w:r>
            <w:proofErr w:type="spellEnd"/>
            <w:r w:rsidRPr="00BD3598">
              <w:rPr>
                <w:rFonts w:ascii="Arial" w:eastAsia="Times New Roman" w:hAnsi="Arial" w:cs="Arial"/>
                <w:color w:val="000000"/>
                <w:sz w:val="20"/>
                <w:szCs w:val="20"/>
                <w:lang w:eastAsia="es-PE"/>
              </w:rPr>
              <w:t>, caletas y caseríos  (en m</w:t>
            </w:r>
            <w:r>
              <w:rPr>
                <w:rFonts w:ascii="Arial" w:eastAsia="Times New Roman" w:hAnsi="Arial" w:cs="Arial"/>
                <w:color w:val="000000"/>
                <w:sz w:val="20"/>
                <w:szCs w:val="20"/>
                <w:lang w:eastAsia="es-PE"/>
              </w:rPr>
              <w:t>i</w:t>
            </w:r>
            <w:r w:rsidRPr="00BD3598">
              <w:rPr>
                <w:rFonts w:ascii="Arial" w:eastAsia="Times New Roman" w:hAnsi="Arial" w:cs="Arial"/>
                <w:color w:val="000000"/>
                <w:sz w:val="20"/>
                <w:szCs w:val="20"/>
                <w:lang w:eastAsia="es-PE"/>
              </w:rPr>
              <w:t>ll</w:t>
            </w:r>
            <w:r>
              <w:rPr>
                <w:rFonts w:ascii="Arial" w:eastAsia="Times New Roman" w:hAnsi="Arial" w:cs="Arial"/>
                <w:color w:val="000000"/>
                <w:sz w:val="20"/>
                <w:szCs w:val="20"/>
                <w:lang w:eastAsia="es-PE"/>
              </w:rPr>
              <w:t>o</w:t>
            </w:r>
            <w:r w:rsidRPr="00BD3598">
              <w:rPr>
                <w:rFonts w:ascii="Arial" w:eastAsia="Times New Roman" w:hAnsi="Arial" w:cs="Arial"/>
                <w:color w:val="000000"/>
                <w:sz w:val="20"/>
                <w:szCs w:val="20"/>
                <w:lang w:eastAsia="es-PE"/>
              </w:rPr>
              <w:t>n</w:t>
            </w:r>
            <w:r>
              <w:rPr>
                <w:rFonts w:ascii="Arial" w:eastAsia="Times New Roman" w:hAnsi="Arial" w:cs="Arial"/>
                <w:color w:val="000000"/>
                <w:sz w:val="20"/>
                <w:szCs w:val="20"/>
                <w:lang w:eastAsia="es-PE"/>
              </w:rPr>
              <w:t>e</w:t>
            </w:r>
            <w:r w:rsidRPr="00BD3598">
              <w:rPr>
                <w:rFonts w:ascii="Arial" w:eastAsia="Times New Roman" w:hAnsi="Arial" w:cs="Arial"/>
                <w:color w:val="000000"/>
                <w:sz w:val="20"/>
                <w:szCs w:val="20"/>
                <w:lang w:eastAsia="es-PE"/>
              </w:rPr>
              <w:t>s)</w:t>
            </w:r>
          </w:p>
        </w:tc>
        <w:tc>
          <w:tcPr>
            <w:tcW w:w="1868" w:type="dxa"/>
            <w:tcBorders>
              <w:top w:val="nil"/>
              <w:left w:val="nil"/>
              <w:bottom w:val="single" w:sz="8" w:space="0" w:color="auto"/>
              <w:right w:val="single" w:sz="8" w:space="0" w:color="auto"/>
            </w:tcBorders>
            <w:shd w:val="clear" w:color="auto" w:fill="auto"/>
            <w:vAlign w:val="center"/>
            <w:hideMark/>
          </w:tcPr>
          <w:p w14:paraId="7E861B90" w14:textId="77777777" w:rsidR="00716616" w:rsidRPr="00BD3598"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sz w:val="20"/>
                <w:szCs w:val="20"/>
                <w:lang w:eastAsia="es-PE"/>
              </w:rPr>
              <w:t xml:space="preserve">S. G. </w:t>
            </w:r>
            <w:r w:rsidRPr="00BD3598">
              <w:rPr>
                <w:rFonts w:ascii="Arial" w:eastAsia="Times New Roman" w:hAnsi="Arial" w:cs="Arial"/>
                <w:sz w:val="20"/>
                <w:szCs w:val="20"/>
                <w:lang w:eastAsia="es-PE"/>
              </w:rPr>
              <w:t>S</w:t>
            </w:r>
            <w:r>
              <w:rPr>
                <w:rFonts w:ascii="Arial" w:eastAsia="Times New Roman" w:hAnsi="Arial" w:cs="Arial"/>
                <w:sz w:val="20"/>
                <w:szCs w:val="20"/>
                <w:lang w:eastAsia="es-PE"/>
              </w:rPr>
              <w:t xml:space="preserve">istema </w:t>
            </w:r>
            <w:r w:rsidRPr="00BD3598">
              <w:rPr>
                <w:rFonts w:ascii="Arial" w:eastAsia="Times New Roman" w:hAnsi="Arial" w:cs="Arial"/>
                <w:sz w:val="20"/>
                <w:szCs w:val="20"/>
                <w:lang w:eastAsia="es-PE"/>
              </w:rPr>
              <w:t>M</w:t>
            </w:r>
            <w:r>
              <w:rPr>
                <w:rFonts w:ascii="Arial" w:eastAsia="Times New Roman" w:hAnsi="Arial" w:cs="Arial"/>
                <w:sz w:val="20"/>
                <w:szCs w:val="20"/>
                <w:lang w:eastAsia="es-PE"/>
              </w:rPr>
              <w:t xml:space="preserve">unicipal </w:t>
            </w:r>
            <w:r w:rsidRPr="00BD3598">
              <w:rPr>
                <w:rFonts w:ascii="Arial" w:eastAsia="Times New Roman" w:hAnsi="Arial" w:cs="Arial"/>
                <w:sz w:val="20"/>
                <w:szCs w:val="20"/>
                <w:lang w:eastAsia="es-PE"/>
              </w:rPr>
              <w:t>A</w:t>
            </w:r>
            <w:r>
              <w:rPr>
                <w:rFonts w:ascii="Arial" w:eastAsia="Times New Roman" w:hAnsi="Arial" w:cs="Arial"/>
                <w:sz w:val="20"/>
                <w:szCs w:val="20"/>
                <w:lang w:eastAsia="es-PE"/>
              </w:rPr>
              <w:t xml:space="preserve">gua </w:t>
            </w:r>
            <w:r w:rsidRPr="00BD3598">
              <w:rPr>
                <w:rFonts w:ascii="Arial" w:eastAsia="Times New Roman" w:hAnsi="Arial" w:cs="Arial"/>
                <w:sz w:val="20"/>
                <w:szCs w:val="20"/>
                <w:lang w:eastAsia="es-PE"/>
              </w:rPr>
              <w:t>P</w:t>
            </w:r>
            <w:r>
              <w:rPr>
                <w:rFonts w:ascii="Arial" w:eastAsia="Times New Roman" w:hAnsi="Arial" w:cs="Arial"/>
                <w:sz w:val="20"/>
                <w:szCs w:val="20"/>
                <w:lang w:eastAsia="es-PE"/>
              </w:rPr>
              <w:t>otable y Alcantarillado</w:t>
            </w:r>
          </w:p>
        </w:tc>
        <w:tc>
          <w:tcPr>
            <w:tcW w:w="1420" w:type="dxa"/>
            <w:tcBorders>
              <w:top w:val="nil"/>
              <w:left w:val="nil"/>
              <w:bottom w:val="single" w:sz="8" w:space="0" w:color="auto"/>
              <w:right w:val="single" w:sz="8" w:space="0" w:color="auto"/>
            </w:tcBorders>
            <w:shd w:val="clear" w:color="auto" w:fill="auto"/>
            <w:vAlign w:val="center"/>
          </w:tcPr>
          <w:p w14:paraId="79DC5427" w14:textId="3C5DE879" w:rsidR="00716616" w:rsidRPr="00BD3598" w:rsidRDefault="00AA4BA1"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S.D</w:t>
            </w:r>
          </w:p>
        </w:tc>
      </w:tr>
      <w:tr w:rsidR="00716616" w:rsidRPr="00D87CE2" w14:paraId="2CC3482F" w14:textId="77777777" w:rsidTr="00640249">
        <w:trPr>
          <w:trHeight w:val="453"/>
        </w:trPr>
        <w:tc>
          <w:tcPr>
            <w:tcW w:w="2126" w:type="dxa"/>
            <w:vMerge/>
            <w:tcBorders>
              <w:top w:val="nil"/>
              <w:left w:val="single" w:sz="8" w:space="0" w:color="auto"/>
              <w:bottom w:val="single" w:sz="8" w:space="0" w:color="auto"/>
              <w:right w:val="single" w:sz="8" w:space="0" w:color="auto"/>
            </w:tcBorders>
            <w:vAlign w:val="center"/>
            <w:hideMark/>
          </w:tcPr>
          <w:p w14:paraId="3E7617BF" w14:textId="77777777" w:rsidR="00716616" w:rsidRPr="00D87CE2" w:rsidRDefault="00716616" w:rsidP="00973575">
            <w:pPr>
              <w:spacing w:after="0" w:line="240" w:lineRule="auto"/>
              <w:ind w:left="0" w:right="0" w:firstLine="0"/>
              <w:jc w:val="left"/>
              <w:rPr>
                <w:rFonts w:ascii="Calibri" w:eastAsia="Times New Roman" w:hAnsi="Calibri" w:cs="Times New Roman"/>
                <w:color w:val="000000"/>
                <w:sz w:val="18"/>
                <w:szCs w:val="18"/>
                <w:lang w:eastAsia="es-PE"/>
              </w:rPr>
            </w:pPr>
          </w:p>
        </w:tc>
        <w:tc>
          <w:tcPr>
            <w:tcW w:w="3402" w:type="dxa"/>
            <w:tcBorders>
              <w:top w:val="nil"/>
              <w:left w:val="nil"/>
              <w:bottom w:val="single" w:sz="8" w:space="0" w:color="auto"/>
              <w:right w:val="single" w:sz="8" w:space="0" w:color="auto"/>
            </w:tcBorders>
            <w:shd w:val="clear" w:color="auto" w:fill="auto"/>
            <w:vAlign w:val="center"/>
            <w:hideMark/>
          </w:tcPr>
          <w:p w14:paraId="5379C743" w14:textId="77777777" w:rsidR="00716616" w:rsidRPr="00BD3598" w:rsidRDefault="00716616" w:rsidP="00973575">
            <w:pPr>
              <w:spacing w:after="0" w:line="240" w:lineRule="auto"/>
              <w:ind w:left="0" w:right="0" w:firstLine="0"/>
              <w:rPr>
                <w:rFonts w:ascii="Arial" w:eastAsia="Times New Roman" w:hAnsi="Arial" w:cs="Arial"/>
                <w:color w:val="000000"/>
                <w:sz w:val="20"/>
                <w:szCs w:val="20"/>
                <w:lang w:eastAsia="es-PE"/>
              </w:rPr>
            </w:pPr>
            <w:r w:rsidRPr="00BD3598">
              <w:rPr>
                <w:rFonts w:ascii="Arial" w:eastAsia="Times New Roman" w:hAnsi="Arial" w:cs="Arial"/>
                <w:color w:val="000000"/>
                <w:sz w:val="20"/>
                <w:szCs w:val="20"/>
                <w:lang w:eastAsia="es-PE"/>
              </w:rPr>
              <w:t>% de familias en zonas de riesgo</w:t>
            </w:r>
          </w:p>
        </w:tc>
        <w:tc>
          <w:tcPr>
            <w:tcW w:w="1868" w:type="dxa"/>
            <w:tcBorders>
              <w:top w:val="nil"/>
              <w:left w:val="nil"/>
              <w:bottom w:val="single" w:sz="8" w:space="0" w:color="auto"/>
              <w:right w:val="single" w:sz="8" w:space="0" w:color="auto"/>
            </w:tcBorders>
            <w:shd w:val="clear" w:color="auto" w:fill="auto"/>
            <w:vAlign w:val="center"/>
            <w:hideMark/>
          </w:tcPr>
          <w:p w14:paraId="0E977DA9" w14:textId="77777777" w:rsidR="00716616" w:rsidRPr="00BD3598" w:rsidRDefault="00716616"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S, G. Gestión del Riesgo de Desastres</w:t>
            </w:r>
          </w:p>
        </w:tc>
        <w:tc>
          <w:tcPr>
            <w:tcW w:w="1420" w:type="dxa"/>
            <w:tcBorders>
              <w:top w:val="nil"/>
              <w:left w:val="nil"/>
              <w:bottom w:val="single" w:sz="8" w:space="0" w:color="auto"/>
              <w:right w:val="single" w:sz="8" w:space="0" w:color="auto"/>
            </w:tcBorders>
            <w:shd w:val="clear" w:color="auto" w:fill="auto"/>
            <w:vAlign w:val="center"/>
          </w:tcPr>
          <w:p w14:paraId="64BC7437" w14:textId="463B9718" w:rsidR="00716616" w:rsidRPr="00BD3598" w:rsidRDefault="00AA4BA1" w:rsidP="00973575">
            <w:pPr>
              <w:spacing w:after="0" w:line="240" w:lineRule="auto"/>
              <w:ind w:left="0" w:right="0" w:firstLine="0"/>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3 %</w:t>
            </w:r>
          </w:p>
        </w:tc>
      </w:tr>
    </w:tbl>
    <w:p w14:paraId="1D40907D" w14:textId="77777777" w:rsidR="00EE7CD0" w:rsidRDefault="00EE7CD0" w:rsidP="001C1137">
      <w:pPr>
        <w:tabs>
          <w:tab w:val="left" w:pos="1890"/>
        </w:tabs>
        <w:autoSpaceDE w:val="0"/>
        <w:autoSpaceDN w:val="0"/>
        <w:adjustRightInd w:val="0"/>
        <w:spacing w:after="0" w:line="360" w:lineRule="auto"/>
        <w:ind w:left="0" w:right="0" w:firstLine="0"/>
        <w:rPr>
          <w:rFonts w:ascii="Arial" w:hAnsi="Arial" w:cs="Arial"/>
        </w:rPr>
      </w:pPr>
    </w:p>
    <w:p w14:paraId="3E2DBEF4" w14:textId="77777777" w:rsidR="00EE7CD0" w:rsidRDefault="00EE7CD0" w:rsidP="001C1137">
      <w:pPr>
        <w:tabs>
          <w:tab w:val="left" w:pos="1890"/>
        </w:tabs>
        <w:autoSpaceDE w:val="0"/>
        <w:autoSpaceDN w:val="0"/>
        <w:adjustRightInd w:val="0"/>
        <w:spacing w:after="0" w:line="360" w:lineRule="auto"/>
        <w:ind w:left="0" w:right="0" w:firstLine="0"/>
        <w:rPr>
          <w:rFonts w:ascii="Arial" w:hAnsi="Arial" w:cs="Arial"/>
        </w:rPr>
      </w:pPr>
    </w:p>
    <w:p w14:paraId="067CAE80" w14:textId="77777777" w:rsidR="004D1850" w:rsidRDefault="004D1850" w:rsidP="004D1850">
      <w:pPr>
        <w:tabs>
          <w:tab w:val="left" w:pos="7655"/>
        </w:tabs>
        <w:spacing w:after="0" w:line="276" w:lineRule="auto"/>
        <w:ind w:left="0" w:right="49" w:firstLine="0"/>
        <w:rPr>
          <w:rFonts w:ascii="Arial" w:eastAsia="Calibri" w:hAnsi="Arial" w:cs="Arial"/>
        </w:rPr>
      </w:pPr>
      <w:r w:rsidRPr="00981CEA">
        <w:rPr>
          <w:rFonts w:ascii="Arial" w:eastAsia="Times New Roman" w:hAnsi="Arial" w:cs="Arial"/>
          <w:b/>
          <w:color w:val="000000"/>
          <w:lang w:eastAsia="es-PE"/>
        </w:rPr>
        <w:t>OE.06</w:t>
      </w:r>
      <w:r w:rsidRPr="00276B40">
        <w:rPr>
          <w:rFonts w:ascii="Arial" w:eastAsia="Times New Roman" w:hAnsi="Arial" w:cs="Arial"/>
          <w:color w:val="000000"/>
          <w:lang w:eastAsia="es-PE"/>
        </w:rPr>
        <w:t xml:space="preserve"> Reducir</w:t>
      </w:r>
      <w:r w:rsidRPr="00276B40">
        <w:rPr>
          <w:rFonts w:ascii="Arial" w:eastAsia="Calibri" w:hAnsi="Arial" w:cs="Arial"/>
        </w:rPr>
        <w:t xml:space="preserve"> la vulnerabilidad de la población y de su territorio, ante el riesgo de desastres y cambio climático.</w:t>
      </w:r>
    </w:p>
    <w:p w14:paraId="783F1C05" w14:textId="77777777" w:rsidR="004D1850" w:rsidRDefault="004D1850" w:rsidP="004D1850">
      <w:pPr>
        <w:tabs>
          <w:tab w:val="left" w:pos="7655"/>
        </w:tabs>
        <w:spacing w:after="0" w:line="276" w:lineRule="auto"/>
        <w:ind w:left="0" w:right="49" w:firstLine="0"/>
        <w:rPr>
          <w:rFonts w:ascii="Arial" w:eastAsia="Calibri" w:hAnsi="Arial" w:cs="Arial"/>
        </w:rPr>
      </w:pPr>
    </w:p>
    <w:p w14:paraId="2822DC83" w14:textId="74427D81" w:rsidR="004D1850" w:rsidRDefault="004D1850" w:rsidP="004D1850">
      <w:pPr>
        <w:tabs>
          <w:tab w:val="left" w:pos="7655"/>
        </w:tabs>
        <w:spacing w:after="0" w:line="360" w:lineRule="auto"/>
        <w:ind w:left="0" w:right="49" w:firstLine="0"/>
        <w:rPr>
          <w:rFonts w:ascii="Arial" w:hAnsi="Arial" w:cs="Arial"/>
        </w:rPr>
      </w:pPr>
      <w:r>
        <w:rPr>
          <w:rFonts w:ascii="Arial" w:hAnsi="Arial" w:cs="Arial"/>
        </w:rPr>
        <w:t>El</w:t>
      </w:r>
      <w:r w:rsidR="00D34F09">
        <w:rPr>
          <w:rFonts w:ascii="Arial" w:hAnsi="Arial" w:cs="Arial"/>
        </w:rPr>
        <w:t xml:space="preserve"> presente Objetivo para año 2022</w:t>
      </w:r>
      <w:r>
        <w:rPr>
          <w:rFonts w:ascii="Arial" w:hAnsi="Arial" w:cs="Arial"/>
        </w:rPr>
        <w:t xml:space="preserve"> la meta ejecutada según los indicadores nos da como resultado:</w:t>
      </w:r>
    </w:p>
    <w:p w14:paraId="00A9E5BB" w14:textId="77777777" w:rsidR="004D1850" w:rsidRDefault="004D1850" w:rsidP="004D1850">
      <w:pPr>
        <w:tabs>
          <w:tab w:val="left" w:pos="7655"/>
        </w:tabs>
        <w:spacing w:after="0" w:line="240" w:lineRule="auto"/>
        <w:ind w:left="0" w:right="49" w:firstLine="0"/>
        <w:rPr>
          <w:rFonts w:ascii="Arial" w:eastAsia="Times New Roman" w:hAnsi="Arial" w:cs="Arial"/>
          <w:color w:val="000000"/>
          <w:lang w:eastAsia="es-PE"/>
        </w:rPr>
      </w:pPr>
    </w:p>
    <w:p w14:paraId="10DEDC67" w14:textId="43351C9C" w:rsidR="004D1850" w:rsidRDefault="004D1850" w:rsidP="004D1850">
      <w:pPr>
        <w:tabs>
          <w:tab w:val="left" w:pos="7655"/>
        </w:tabs>
        <w:spacing w:after="0" w:line="360" w:lineRule="auto"/>
        <w:ind w:left="0" w:right="49" w:firstLine="0"/>
        <w:rPr>
          <w:rFonts w:ascii="Arial" w:eastAsia="Times New Roman" w:hAnsi="Arial" w:cs="Arial"/>
          <w:color w:val="000000"/>
          <w:lang w:eastAsia="es-PE"/>
        </w:rPr>
      </w:pPr>
      <w:r>
        <w:rPr>
          <w:rFonts w:ascii="Arial" w:eastAsia="Times New Roman" w:hAnsi="Arial" w:cs="Arial"/>
          <w:color w:val="000000"/>
          <w:lang w:eastAsia="es-PE"/>
        </w:rPr>
        <w:t>El v</w:t>
      </w:r>
      <w:r w:rsidRPr="007607BB">
        <w:rPr>
          <w:rFonts w:ascii="Arial" w:eastAsia="Times New Roman" w:hAnsi="Arial" w:cs="Arial"/>
          <w:color w:val="000000"/>
          <w:lang w:eastAsia="es-PE"/>
        </w:rPr>
        <w:t xml:space="preserve">olumen de residuos sólidos recogidos por el servicio municipal es de </w:t>
      </w:r>
      <w:r w:rsidR="00D34F09">
        <w:rPr>
          <w:rFonts w:ascii="Arial" w:eastAsia="Times New Roman" w:hAnsi="Arial" w:cs="Arial"/>
          <w:color w:val="000000"/>
          <w:sz w:val="20"/>
          <w:szCs w:val="20"/>
          <w:lang w:eastAsia="es-PE"/>
        </w:rPr>
        <w:t>11818.41</w:t>
      </w:r>
      <w:r w:rsidRPr="007607BB">
        <w:rPr>
          <w:rFonts w:ascii="Arial" w:eastAsia="Times New Roman" w:hAnsi="Arial" w:cs="Arial"/>
          <w:color w:val="000000"/>
          <w:lang w:eastAsia="es-PE"/>
        </w:rPr>
        <w:t>TM.</w:t>
      </w:r>
      <w:r w:rsidR="00D34F09">
        <w:rPr>
          <w:rFonts w:ascii="Arial" w:eastAsia="Times New Roman" w:hAnsi="Arial" w:cs="Arial"/>
          <w:color w:val="000000"/>
          <w:lang w:eastAsia="es-PE"/>
        </w:rPr>
        <w:t xml:space="preserve">, notamos un </w:t>
      </w:r>
      <w:r>
        <w:rPr>
          <w:rFonts w:ascii="Arial" w:eastAsia="Times New Roman" w:hAnsi="Arial" w:cs="Arial"/>
          <w:color w:val="000000"/>
          <w:lang w:eastAsia="es-PE"/>
        </w:rPr>
        <w:t>crecimiento por el ordenamiento del recojo donde participan los vecinos en coordinación con personal reciclador en l</w:t>
      </w:r>
      <w:r w:rsidR="00D34F09">
        <w:rPr>
          <w:rFonts w:ascii="Arial" w:eastAsia="Times New Roman" w:hAnsi="Arial" w:cs="Arial"/>
          <w:color w:val="000000"/>
          <w:lang w:eastAsia="es-PE"/>
        </w:rPr>
        <w:t>a segregación residuos sólidos que está monitoreado</w:t>
      </w:r>
      <w:r>
        <w:rPr>
          <w:rFonts w:ascii="Arial" w:eastAsia="Times New Roman" w:hAnsi="Arial" w:cs="Arial"/>
          <w:color w:val="000000"/>
          <w:lang w:eastAsia="es-PE"/>
        </w:rPr>
        <w:t xml:space="preserve"> por la unidad de Residuos Sólidos de la Municipalidad Provincial de </w:t>
      </w:r>
      <w:proofErr w:type="spellStart"/>
      <w:r>
        <w:rPr>
          <w:rFonts w:ascii="Arial" w:eastAsia="Times New Roman" w:hAnsi="Arial" w:cs="Arial"/>
          <w:color w:val="000000"/>
          <w:lang w:eastAsia="es-PE"/>
        </w:rPr>
        <w:t>Sechura</w:t>
      </w:r>
      <w:proofErr w:type="spellEnd"/>
      <w:r>
        <w:rPr>
          <w:rFonts w:ascii="Arial" w:eastAsia="Times New Roman" w:hAnsi="Arial" w:cs="Arial"/>
          <w:color w:val="000000"/>
          <w:lang w:eastAsia="es-PE"/>
        </w:rPr>
        <w:t>.</w:t>
      </w:r>
    </w:p>
    <w:p w14:paraId="0B2F7DD9" w14:textId="77777777" w:rsidR="004D1850" w:rsidRDefault="004D1850" w:rsidP="004D1850">
      <w:pPr>
        <w:tabs>
          <w:tab w:val="left" w:pos="7655"/>
        </w:tabs>
        <w:spacing w:after="0" w:line="240" w:lineRule="auto"/>
        <w:ind w:left="0" w:right="49" w:firstLine="0"/>
        <w:rPr>
          <w:rFonts w:ascii="Arial" w:eastAsia="Times New Roman" w:hAnsi="Arial" w:cs="Arial"/>
          <w:color w:val="000000"/>
          <w:lang w:eastAsia="es-PE"/>
        </w:rPr>
      </w:pPr>
    </w:p>
    <w:p w14:paraId="37FBA9B3" w14:textId="29C92C85" w:rsidR="004D1850" w:rsidRPr="007607BB" w:rsidRDefault="004D1850" w:rsidP="004D1850">
      <w:pPr>
        <w:tabs>
          <w:tab w:val="left" w:pos="7655"/>
        </w:tabs>
        <w:spacing w:after="0" w:line="360" w:lineRule="auto"/>
        <w:ind w:left="0" w:right="49" w:firstLine="0"/>
        <w:rPr>
          <w:rFonts w:ascii="Arial" w:hAnsi="Arial" w:cs="Arial"/>
        </w:rPr>
      </w:pPr>
      <w:r>
        <w:rPr>
          <w:rFonts w:ascii="Arial" w:eastAsia="Times New Roman" w:hAnsi="Arial" w:cs="Arial"/>
          <w:color w:val="000000"/>
          <w:lang w:eastAsia="es-PE"/>
        </w:rPr>
        <w:t>E</w:t>
      </w:r>
      <w:r w:rsidRPr="007607BB">
        <w:rPr>
          <w:rFonts w:ascii="Arial" w:eastAsia="Times New Roman" w:hAnsi="Arial" w:cs="Arial"/>
          <w:color w:val="000000"/>
          <w:lang w:eastAsia="es-PE"/>
        </w:rPr>
        <w:t>l</w:t>
      </w:r>
      <w:r>
        <w:rPr>
          <w:rFonts w:ascii="Arial" w:eastAsia="Times New Roman" w:hAnsi="Arial" w:cs="Arial"/>
          <w:color w:val="000000"/>
          <w:lang w:eastAsia="es-PE"/>
        </w:rPr>
        <w:t xml:space="preserve"> porcentaje</w:t>
      </w:r>
      <w:r w:rsidRPr="007607BB">
        <w:rPr>
          <w:rFonts w:ascii="Arial" w:eastAsia="Times New Roman" w:hAnsi="Arial" w:cs="Arial"/>
          <w:color w:val="000000"/>
          <w:lang w:eastAsia="es-PE"/>
        </w:rPr>
        <w:t xml:space="preserve"> de familias en zonas de riesgo es de 3 %</w:t>
      </w:r>
      <w:r>
        <w:rPr>
          <w:rFonts w:ascii="Arial" w:eastAsia="Times New Roman" w:hAnsi="Arial" w:cs="Arial"/>
          <w:color w:val="000000"/>
          <w:lang w:eastAsia="es-PE"/>
        </w:rPr>
        <w:t>, porcentaje que</w:t>
      </w:r>
      <w:r w:rsidR="00D34F09">
        <w:rPr>
          <w:rFonts w:ascii="Arial" w:eastAsia="Times New Roman" w:hAnsi="Arial" w:cs="Arial"/>
          <w:color w:val="000000"/>
          <w:lang w:eastAsia="es-PE"/>
        </w:rPr>
        <w:t xml:space="preserve"> ha decrecido considerablemente porque las familias </w:t>
      </w:r>
      <w:r w:rsidR="003807B0">
        <w:rPr>
          <w:rFonts w:ascii="Arial" w:eastAsia="Times New Roman" w:hAnsi="Arial" w:cs="Arial"/>
          <w:color w:val="000000"/>
          <w:lang w:eastAsia="es-PE"/>
        </w:rPr>
        <w:t xml:space="preserve">teniendo en cuenta los últimos acontecimientos </w:t>
      </w:r>
      <w:r w:rsidR="00D34F09">
        <w:rPr>
          <w:rFonts w:ascii="Arial" w:eastAsia="Times New Roman" w:hAnsi="Arial" w:cs="Arial"/>
          <w:color w:val="000000"/>
          <w:lang w:eastAsia="es-PE"/>
        </w:rPr>
        <w:t>ya no se están asentando en dichas zonas.</w:t>
      </w:r>
    </w:p>
    <w:p w14:paraId="7C036D7B" w14:textId="77777777" w:rsidR="00EE7CD0" w:rsidRDefault="00EE7CD0" w:rsidP="001C1137">
      <w:pPr>
        <w:tabs>
          <w:tab w:val="left" w:pos="1890"/>
        </w:tabs>
        <w:autoSpaceDE w:val="0"/>
        <w:autoSpaceDN w:val="0"/>
        <w:adjustRightInd w:val="0"/>
        <w:spacing w:after="0" w:line="360" w:lineRule="auto"/>
        <w:ind w:left="0" w:right="0" w:firstLine="0"/>
        <w:rPr>
          <w:rFonts w:ascii="Arial" w:hAnsi="Arial" w:cs="Arial"/>
        </w:rPr>
      </w:pPr>
    </w:p>
    <w:p w14:paraId="72F7A42E" w14:textId="77777777" w:rsidR="00EE7CD0" w:rsidRDefault="00EE7CD0" w:rsidP="001C1137">
      <w:pPr>
        <w:tabs>
          <w:tab w:val="left" w:pos="1890"/>
        </w:tabs>
        <w:autoSpaceDE w:val="0"/>
        <w:autoSpaceDN w:val="0"/>
        <w:adjustRightInd w:val="0"/>
        <w:spacing w:after="0" w:line="360" w:lineRule="auto"/>
        <w:ind w:left="0" w:right="0" w:firstLine="0"/>
        <w:rPr>
          <w:rFonts w:ascii="Arial" w:hAnsi="Arial" w:cs="Arial"/>
        </w:rPr>
      </w:pPr>
    </w:p>
    <w:p w14:paraId="6A0FBBE7" w14:textId="77777777" w:rsidR="00261332" w:rsidRDefault="00261332" w:rsidP="003F671D">
      <w:pPr>
        <w:ind w:left="0" w:firstLine="0"/>
      </w:pPr>
    </w:p>
    <w:p w14:paraId="679757F9" w14:textId="77777777" w:rsidR="00D34F09" w:rsidRDefault="00D34F09" w:rsidP="003F671D">
      <w:pPr>
        <w:ind w:left="0" w:firstLine="0"/>
      </w:pPr>
    </w:p>
    <w:p w14:paraId="3416DA5A" w14:textId="77777777" w:rsidR="00D34F09" w:rsidRDefault="00D34F09" w:rsidP="003F671D">
      <w:pPr>
        <w:ind w:left="0" w:firstLine="0"/>
      </w:pPr>
    </w:p>
    <w:p w14:paraId="4856B902" w14:textId="77777777" w:rsidR="004D1850" w:rsidRDefault="004D1850" w:rsidP="00D2582C">
      <w:pPr>
        <w:pStyle w:val="Ttulo1"/>
        <w:spacing w:line="360" w:lineRule="auto"/>
        <w:ind w:hanging="954"/>
        <w:rPr>
          <w:sz w:val="20"/>
          <w:szCs w:val="20"/>
        </w:rPr>
      </w:pPr>
    </w:p>
    <w:p w14:paraId="52B38CC6" w14:textId="5FD2AEE7" w:rsidR="002026D0" w:rsidRDefault="00AC2F07" w:rsidP="00D2582C">
      <w:pPr>
        <w:pStyle w:val="Ttulo1"/>
        <w:spacing w:line="360" w:lineRule="auto"/>
        <w:ind w:hanging="954"/>
        <w:rPr>
          <w:sz w:val="20"/>
          <w:szCs w:val="20"/>
        </w:rPr>
      </w:pPr>
      <w:r w:rsidRPr="002026D0">
        <w:rPr>
          <w:sz w:val="20"/>
          <w:szCs w:val="20"/>
        </w:rPr>
        <w:t>PROYECTOS DE INVERSION PÚBLICA DE IMPACTO TERRITORIAL</w:t>
      </w:r>
      <w:r>
        <w:rPr>
          <w:sz w:val="20"/>
          <w:szCs w:val="20"/>
        </w:rPr>
        <w:t xml:space="preserve"> </w:t>
      </w:r>
      <w:r w:rsidR="00CA59A1">
        <w:rPr>
          <w:sz w:val="20"/>
          <w:szCs w:val="20"/>
        </w:rPr>
        <w:t xml:space="preserve">PROPUESTOS Y </w:t>
      </w:r>
      <w:r w:rsidR="0057610F">
        <w:rPr>
          <w:sz w:val="20"/>
          <w:szCs w:val="20"/>
        </w:rPr>
        <w:t>EJECUTADOS HASTA EL AÑO 2022</w:t>
      </w:r>
      <w:r>
        <w:rPr>
          <w:sz w:val="20"/>
          <w:szCs w:val="20"/>
        </w:rPr>
        <w:t xml:space="preserve"> – PROVINCIA DE SECHURA</w:t>
      </w:r>
    </w:p>
    <w:p w14:paraId="098CF9A9" w14:textId="77777777" w:rsidR="00AC2F07" w:rsidRPr="00AC2F07" w:rsidRDefault="00AC2F07" w:rsidP="00D2582C">
      <w:pPr>
        <w:spacing w:after="0" w:line="240" w:lineRule="auto"/>
        <w:rPr>
          <w:lang w:eastAsia="es-PE"/>
        </w:rPr>
      </w:pPr>
    </w:p>
    <w:tbl>
      <w:tblPr>
        <w:tblStyle w:val="Tablaconcuadrcula"/>
        <w:tblW w:w="8641" w:type="dxa"/>
        <w:tblInd w:w="-147" w:type="dxa"/>
        <w:tblLook w:val="04A0" w:firstRow="1" w:lastRow="0" w:firstColumn="1" w:lastColumn="0" w:noHBand="0" w:noVBand="1"/>
      </w:tblPr>
      <w:tblGrid>
        <w:gridCol w:w="1762"/>
        <w:gridCol w:w="4230"/>
        <w:gridCol w:w="1416"/>
        <w:gridCol w:w="1233"/>
      </w:tblGrid>
      <w:tr w:rsidR="00651992" w:rsidRPr="004C18B7" w14:paraId="1731AC62" w14:textId="69B7F964" w:rsidTr="00725A0A">
        <w:trPr>
          <w:trHeight w:val="628"/>
        </w:trPr>
        <w:tc>
          <w:tcPr>
            <w:tcW w:w="1762" w:type="dxa"/>
            <w:hideMark/>
          </w:tcPr>
          <w:p w14:paraId="7A9DB13C" w14:textId="77777777" w:rsidR="00651992" w:rsidRPr="002D7B48" w:rsidRDefault="00651992" w:rsidP="00AC2F07">
            <w:pPr>
              <w:spacing w:after="0" w:line="276" w:lineRule="auto"/>
              <w:ind w:left="0" w:right="0" w:firstLine="0"/>
              <w:jc w:val="center"/>
              <w:rPr>
                <w:rFonts w:ascii="Arial" w:hAnsi="Arial" w:cs="Arial"/>
                <w:b/>
                <w:bCs/>
                <w:sz w:val="16"/>
                <w:szCs w:val="16"/>
              </w:rPr>
            </w:pPr>
          </w:p>
          <w:p w14:paraId="0EA540BD" w14:textId="77777777" w:rsidR="00651992" w:rsidRPr="002D7B48" w:rsidRDefault="00651992" w:rsidP="00AC2F07">
            <w:pPr>
              <w:spacing w:after="0" w:line="276" w:lineRule="auto"/>
              <w:ind w:left="0" w:right="0" w:firstLine="0"/>
              <w:jc w:val="center"/>
              <w:rPr>
                <w:rFonts w:ascii="Arial" w:hAnsi="Arial" w:cs="Arial"/>
                <w:b/>
                <w:bCs/>
                <w:sz w:val="16"/>
                <w:szCs w:val="16"/>
              </w:rPr>
            </w:pPr>
            <w:r w:rsidRPr="002D7B48">
              <w:rPr>
                <w:rFonts w:ascii="Arial" w:hAnsi="Arial" w:cs="Arial"/>
                <w:b/>
                <w:bCs/>
                <w:sz w:val="16"/>
                <w:szCs w:val="16"/>
              </w:rPr>
              <w:t>OBJETIVOS ESTRATEGICOS</w:t>
            </w:r>
          </w:p>
        </w:tc>
        <w:tc>
          <w:tcPr>
            <w:tcW w:w="4230" w:type="dxa"/>
            <w:hideMark/>
          </w:tcPr>
          <w:p w14:paraId="74B14289" w14:textId="77777777" w:rsidR="00651992" w:rsidRPr="002D7B48" w:rsidRDefault="00651992" w:rsidP="00AC2F07">
            <w:pPr>
              <w:spacing w:after="0" w:line="276" w:lineRule="auto"/>
              <w:ind w:left="0" w:right="0" w:firstLine="0"/>
              <w:jc w:val="center"/>
              <w:rPr>
                <w:rFonts w:ascii="Arial" w:hAnsi="Arial" w:cs="Arial"/>
                <w:b/>
                <w:bCs/>
                <w:sz w:val="16"/>
                <w:szCs w:val="16"/>
              </w:rPr>
            </w:pPr>
          </w:p>
          <w:p w14:paraId="4F528498" w14:textId="77777777" w:rsidR="00651992" w:rsidRPr="002D7B48" w:rsidRDefault="00651992" w:rsidP="00AC2F07">
            <w:pPr>
              <w:spacing w:after="0" w:line="276" w:lineRule="auto"/>
              <w:ind w:left="0" w:right="0" w:firstLine="0"/>
              <w:jc w:val="center"/>
              <w:rPr>
                <w:rFonts w:ascii="Arial" w:hAnsi="Arial" w:cs="Arial"/>
                <w:b/>
                <w:bCs/>
                <w:sz w:val="16"/>
                <w:szCs w:val="16"/>
              </w:rPr>
            </w:pPr>
            <w:r w:rsidRPr="002D7B48">
              <w:rPr>
                <w:rFonts w:ascii="Arial" w:hAnsi="Arial" w:cs="Arial"/>
                <w:b/>
                <w:bCs/>
                <w:sz w:val="16"/>
                <w:szCs w:val="16"/>
              </w:rPr>
              <w:t>NOMBRE DEL PROYECTO</w:t>
            </w:r>
          </w:p>
        </w:tc>
        <w:tc>
          <w:tcPr>
            <w:tcW w:w="1416" w:type="dxa"/>
          </w:tcPr>
          <w:p w14:paraId="10B1B14F" w14:textId="77777777" w:rsidR="00651992" w:rsidRDefault="00651992" w:rsidP="00AC2F07">
            <w:pPr>
              <w:spacing w:after="0" w:line="276" w:lineRule="auto"/>
              <w:ind w:left="0" w:right="0" w:firstLine="0"/>
              <w:jc w:val="center"/>
              <w:rPr>
                <w:rFonts w:ascii="Arial" w:hAnsi="Arial" w:cs="Arial"/>
                <w:b/>
                <w:bCs/>
                <w:sz w:val="16"/>
                <w:szCs w:val="16"/>
              </w:rPr>
            </w:pPr>
          </w:p>
          <w:p w14:paraId="6B199834" w14:textId="6E9ABCA6" w:rsidR="00651992" w:rsidRPr="002D7B48" w:rsidRDefault="00651992" w:rsidP="00AC2F07">
            <w:pPr>
              <w:spacing w:after="0" w:line="276" w:lineRule="auto"/>
              <w:ind w:left="0" w:right="0" w:firstLine="0"/>
              <w:jc w:val="center"/>
              <w:rPr>
                <w:rFonts w:ascii="Arial" w:hAnsi="Arial" w:cs="Arial"/>
                <w:b/>
                <w:bCs/>
                <w:sz w:val="16"/>
                <w:szCs w:val="16"/>
              </w:rPr>
            </w:pPr>
            <w:r>
              <w:rPr>
                <w:rFonts w:ascii="Arial" w:hAnsi="Arial" w:cs="Arial"/>
                <w:b/>
                <w:bCs/>
                <w:sz w:val="16"/>
                <w:szCs w:val="16"/>
              </w:rPr>
              <w:t>ESTADO</w:t>
            </w:r>
          </w:p>
        </w:tc>
        <w:tc>
          <w:tcPr>
            <w:tcW w:w="1233" w:type="dxa"/>
          </w:tcPr>
          <w:p w14:paraId="51E76936" w14:textId="4144120F" w:rsidR="00651992" w:rsidRDefault="00651992" w:rsidP="00AC2F07">
            <w:pPr>
              <w:spacing w:after="0" w:line="276" w:lineRule="auto"/>
              <w:ind w:left="0" w:right="0" w:firstLine="0"/>
              <w:jc w:val="center"/>
              <w:rPr>
                <w:rFonts w:ascii="Arial" w:hAnsi="Arial" w:cs="Arial"/>
                <w:b/>
                <w:bCs/>
                <w:sz w:val="16"/>
                <w:szCs w:val="16"/>
              </w:rPr>
            </w:pPr>
            <w:r>
              <w:rPr>
                <w:rFonts w:ascii="Arial" w:hAnsi="Arial" w:cs="Arial"/>
                <w:b/>
                <w:bCs/>
                <w:sz w:val="16"/>
                <w:szCs w:val="16"/>
              </w:rPr>
              <w:t>TIPO DE INVERSION</w:t>
            </w:r>
          </w:p>
        </w:tc>
      </w:tr>
      <w:tr w:rsidR="00651992" w:rsidRPr="004C18B7" w14:paraId="7F69A274" w14:textId="35BC2E6F" w:rsidTr="00725A0A">
        <w:trPr>
          <w:trHeight w:val="648"/>
        </w:trPr>
        <w:tc>
          <w:tcPr>
            <w:tcW w:w="1762" w:type="dxa"/>
            <w:vMerge w:val="restart"/>
            <w:hideMark/>
          </w:tcPr>
          <w:p w14:paraId="39C51E8B" w14:textId="77777777" w:rsidR="00651992" w:rsidRDefault="00651992" w:rsidP="005F3058">
            <w:pPr>
              <w:spacing w:after="0" w:line="360" w:lineRule="auto"/>
              <w:ind w:left="0" w:right="0" w:firstLine="0"/>
              <w:rPr>
                <w:rFonts w:ascii="Arial" w:hAnsi="Arial" w:cs="Arial"/>
                <w:sz w:val="18"/>
                <w:szCs w:val="18"/>
              </w:rPr>
            </w:pPr>
          </w:p>
          <w:p w14:paraId="5A318C8B" w14:textId="77777777" w:rsidR="00651992" w:rsidRDefault="00651992" w:rsidP="005F3058">
            <w:pPr>
              <w:spacing w:after="0" w:line="360" w:lineRule="auto"/>
              <w:ind w:left="0" w:right="0" w:firstLine="0"/>
              <w:rPr>
                <w:rFonts w:ascii="Arial" w:hAnsi="Arial" w:cs="Arial"/>
                <w:sz w:val="18"/>
                <w:szCs w:val="18"/>
              </w:rPr>
            </w:pPr>
          </w:p>
          <w:p w14:paraId="39E9865D" w14:textId="77777777" w:rsidR="00651992" w:rsidRDefault="00651992" w:rsidP="005F3058">
            <w:pPr>
              <w:spacing w:after="0" w:line="360" w:lineRule="auto"/>
              <w:ind w:left="0" w:right="0" w:firstLine="0"/>
              <w:rPr>
                <w:rFonts w:ascii="Arial" w:hAnsi="Arial" w:cs="Arial"/>
                <w:sz w:val="18"/>
                <w:szCs w:val="18"/>
              </w:rPr>
            </w:pPr>
          </w:p>
          <w:p w14:paraId="36D1B5C8" w14:textId="77777777" w:rsidR="00651992" w:rsidRDefault="00651992" w:rsidP="005F3058">
            <w:pPr>
              <w:spacing w:after="0" w:line="360" w:lineRule="auto"/>
              <w:ind w:left="0" w:right="0" w:firstLine="0"/>
              <w:rPr>
                <w:rFonts w:ascii="Arial" w:hAnsi="Arial" w:cs="Arial"/>
                <w:sz w:val="18"/>
                <w:szCs w:val="18"/>
              </w:rPr>
            </w:pPr>
          </w:p>
          <w:p w14:paraId="26379166" w14:textId="77777777" w:rsidR="00651992" w:rsidRDefault="00651992" w:rsidP="005F3058">
            <w:pPr>
              <w:spacing w:after="0" w:line="360" w:lineRule="auto"/>
              <w:ind w:left="0" w:right="0" w:firstLine="0"/>
              <w:rPr>
                <w:rFonts w:ascii="Arial" w:hAnsi="Arial" w:cs="Arial"/>
                <w:sz w:val="18"/>
                <w:szCs w:val="18"/>
              </w:rPr>
            </w:pPr>
          </w:p>
          <w:p w14:paraId="4ED47DC5" w14:textId="77777777" w:rsidR="00651992" w:rsidRDefault="00651992" w:rsidP="005F3058">
            <w:pPr>
              <w:spacing w:after="0" w:line="360" w:lineRule="auto"/>
              <w:ind w:left="0" w:right="0" w:firstLine="0"/>
              <w:rPr>
                <w:rFonts w:ascii="Arial" w:hAnsi="Arial" w:cs="Arial"/>
                <w:sz w:val="18"/>
                <w:szCs w:val="18"/>
              </w:rPr>
            </w:pPr>
          </w:p>
          <w:p w14:paraId="48E9BC31" w14:textId="77777777" w:rsidR="00651992" w:rsidRPr="00976B53" w:rsidRDefault="00651992" w:rsidP="005F3058">
            <w:pPr>
              <w:tabs>
                <w:tab w:val="left" w:pos="7655"/>
              </w:tabs>
              <w:spacing w:after="0" w:line="276" w:lineRule="auto"/>
              <w:ind w:left="0" w:right="49" w:firstLine="0"/>
              <w:rPr>
                <w:rFonts w:ascii="Arial" w:eastAsia="Calibri" w:hAnsi="Arial" w:cs="Arial"/>
                <w:sz w:val="20"/>
                <w:szCs w:val="20"/>
              </w:rPr>
            </w:pPr>
            <w:r w:rsidRPr="00976B53">
              <w:rPr>
                <w:rFonts w:ascii="Arial" w:eastAsia="Times New Roman" w:hAnsi="Arial" w:cs="Arial"/>
                <w:b/>
                <w:sz w:val="20"/>
                <w:szCs w:val="20"/>
              </w:rPr>
              <w:t xml:space="preserve">OE.01. </w:t>
            </w:r>
            <w:r w:rsidRPr="00976B53">
              <w:rPr>
                <w:rFonts w:ascii="Arial" w:eastAsia="Calibri" w:hAnsi="Arial" w:cs="Arial"/>
                <w:sz w:val="20"/>
                <w:szCs w:val="20"/>
              </w:rPr>
              <w:t xml:space="preserve">Mejorar la identidad local de las personas basada en la cultura, con vigencia plena y ejercicio efectivo de los derechos y dignidad con inclusión social </w:t>
            </w:r>
          </w:p>
          <w:p w14:paraId="49E58488" w14:textId="77777777" w:rsidR="00651992" w:rsidRPr="00A773E1" w:rsidRDefault="00651992" w:rsidP="005F3058">
            <w:pPr>
              <w:spacing w:after="0" w:line="360" w:lineRule="auto"/>
              <w:ind w:left="0" w:right="0" w:firstLine="0"/>
              <w:rPr>
                <w:rFonts w:ascii="Arial" w:hAnsi="Arial" w:cs="Arial"/>
                <w:sz w:val="20"/>
                <w:szCs w:val="20"/>
              </w:rPr>
            </w:pPr>
          </w:p>
        </w:tc>
        <w:tc>
          <w:tcPr>
            <w:tcW w:w="4230" w:type="dxa"/>
          </w:tcPr>
          <w:p w14:paraId="051A425B" w14:textId="7260EDC9" w:rsidR="00651992" w:rsidRPr="002D7B48" w:rsidRDefault="00651992" w:rsidP="005F3058">
            <w:pPr>
              <w:spacing w:after="0" w:line="240" w:lineRule="auto"/>
              <w:ind w:left="0" w:right="0" w:firstLine="0"/>
              <w:rPr>
                <w:rFonts w:ascii="Arial" w:hAnsi="Arial" w:cs="Arial"/>
                <w:sz w:val="18"/>
                <w:szCs w:val="18"/>
              </w:rPr>
            </w:pPr>
            <w:r>
              <w:rPr>
                <w:rFonts w:ascii="Arial" w:hAnsi="Arial" w:cs="Arial"/>
                <w:sz w:val="18"/>
                <w:szCs w:val="18"/>
              </w:rPr>
              <w:t>Mejoramiento y Ampliación del Área Deportiva d</w:t>
            </w:r>
            <w:r w:rsidRPr="00C8733A">
              <w:rPr>
                <w:rFonts w:ascii="Arial" w:hAnsi="Arial" w:cs="Arial"/>
                <w:sz w:val="18"/>
                <w:szCs w:val="18"/>
              </w:rPr>
              <w:t>e La Caleta Co</w:t>
            </w:r>
            <w:r>
              <w:rPr>
                <w:rFonts w:ascii="Arial" w:hAnsi="Arial" w:cs="Arial"/>
                <w:sz w:val="18"/>
                <w:szCs w:val="18"/>
              </w:rPr>
              <w:t xml:space="preserve">nstante - </w:t>
            </w:r>
            <w:proofErr w:type="spellStart"/>
            <w:r>
              <w:rPr>
                <w:rFonts w:ascii="Arial" w:hAnsi="Arial" w:cs="Arial"/>
                <w:sz w:val="18"/>
                <w:szCs w:val="18"/>
              </w:rPr>
              <w:t>Parachique</w:t>
            </w:r>
            <w:proofErr w:type="spellEnd"/>
            <w:r>
              <w:rPr>
                <w:rFonts w:ascii="Arial" w:hAnsi="Arial" w:cs="Arial"/>
                <w:sz w:val="18"/>
                <w:szCs w:val="18"/>
              </w:rPr>
              <w:t xml:space="preserve">, Distrito de </w:t>
            </w:r>
            <w:proofErr w:type="spellStart"/>
            <w:r>
              <w:rPr>
                <w:rFonts w:ascii="Arial" w:hAnsi="Arial" w:cs="Arial"/>
                <w:sz w:val="18"/>
                <w:szCs w:val="18"/>
              </w:rPr>
              <w:t>Sechura</w:t>
            </w:r>
            <w:proofErr w:type="spellEnd"/>
            <w:r>
              <w:rPr>
                <w:rFonts w:ascii="Arial" w:hAnsi="Arial" w:cs="Arial"/>
                <w:sz w:val="18"/>
                <w:szCs w:val="18"/>
              </w:rPr>
              <w:t>, Provincia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68EE8578" w14:textId="26F25D8C" w:rsidR="00651992" w:rsidRPr="004C18B7" w:rsidRDefault="00725A0A" w:rsidP="00874946">
            <w:pPr>
              <w:spacing w:after="0" w:line="276" w:lineRule="auto"/>
              <w:ind w:left="0" w:right="0" w:firstLine="0"/>
              <w:jc w:val="center"/>
              <w:rPr>
                <w:rFonts w:ascii="Arial" w:hAnsi="Arial" w:cs="Arial"/>
                <w:sz w:val="18"/>
                <w:szCs w:val="18"/>
              </w:rPr>
            </w:pPr>
            <w:r>
              <w:rPr>
                <w:rFonts w:ascii="Arial" w:hAnsi="Arial" w:cs="Arial"/>
                <w:sz w:val="18"/>
                <w:szCs w:val="18"/>
              </w:rPr>
              <w:t>Culminada</w:t>
            </w:r>
          </w:p>
        </w:tc>
        <w:tc>
          <w:tcPr>
            <w:tcW w:w="1233" w:type="dxa"/>
          </w:tcPr>
          <w:p w14:paraId="0F4E2ECB" w14:textId="719E23E5" w:rsidR="00651992" w:rsidRPr="004C18B7" w:rsidRDefault="00725A0A" w:rsidP="00D705A3">
            <w:pPr>
              <w:spacing w:after="0" w:line="276" w:lineRule="auto"/>
              <w:ind w:left="0" w:right="0" w:firstLine="0"/>
              <w:rPr>
                <w:rFonts w:ascii="Arial" w:hAnsi="Arial" w:cs="Arial"/>
                <w:sz w:val="18"/>
                <w:szCs w:val="18"/>
              </w:rPr>
            </w:pPr>
            <w:r>
              <w:rPr>
                <w:rFonts w:ascii="Arial" w:hAnsi="Arial" w:cs="Arial"/>
                <w:sz w:val="18"/>
                <w:szCs w:val="18"/>
              </w:rPr>
              <w:t>Proyecto de Inversión</w:t>
            </w:r>
          </w:p>
        </w:tc>
      </w:tr>
      <w:tr w:rsidR="00BE3AF9" w:rsidRPr="004C18B7" w14:paraId="3E906CF9" w14:textId="77777777" w:rsidTr="00725A0A">
        <w:trPr>
          <w:trHeight w:val="648"/>
        </w:trPr>
        <w:tc>
          <w:tcPr>
            <w:tcW w:w="1762" w:type="dxa"/>
            <w:vMerge/>
          </w:tcPr>
          <w:p w14:paraId="52CFC568" w14:textId="77777777" w:rsidR="00BE3AF9" w:rsidRDefault="00BE3AF9" w:rsidP="00BE3AF9">
            <w:pPr>
              <w:spacing w:after="0" w:line="360" w:lineRule="auto"/>
              <w:ind w:left="0" w:right="0" w:firstLine="0"/>
              <w:rPr>
                <w:rFonts w:ascii="Arial" w:hAnsi="Arial" w:cs="Arial"/>
                <w:sz w:val="18"/>
                <w:szCs w:val="18"/>
              </w:rPr>
            </w:pPr>
          </w:p>
        </w:tc>
        <w:tc>
          <w:tcPr>
            <w:tcW w:w="4230" w:type="dxa"/>
          </w:tcPr>
          <w:p w14:paraId="07D4FD07" w14:textId="3E3B8B87" w:rsidR="00BE3AF9" w:rsidRDefault="00BE3AF9" w:rsidP="00BE3AF9">
            <w:pPr>
              <w:spacing w:after="0" w:line="240" w:lineRule="auto"/>
              <w:ind w:left="0" w:right="0" w:firstLine="0"/>
              <w:rPr>
                <w:rFonts w:ascii="Arial" w:hAnsi="Arial" w:cs="Arial"/>
                <w:sz w:val="18"/>
                <w:szCs w:val="18"/>
              </w:rPr>
            </w:pPr>
            <w:r>
              <w:rPr>
                <w:rFonts w:ascii="Arial" w:hAnsi="Arial" w:cs="Arial"/>
                <w:sz w:val="18"/>
                <w:szCs w:val="18"/>
              </w:rPr>
              <w:t>Mejoramiento del Servicio Recreacional en e</w:t>
            </w:r>
            <w:r w:rsidRPr="00BE3AF9">
              <w:rPr>
                <w:rFonts w:ascii="Arial" w:hAnsi="Arial" w:cs="Arial"/>
                <w:sz w:val="18"/>
                <w:szCs w:val="18"/>
              </w:rPr>
              <w:t>l AA.HH</w:t>
            </w:r>
            <w:r>
              <w:rPr>
                <w:rFonts w:ascii="Arial" w:hAnsi="Arial" w:cs="Arial"/>
                <w:sz w:val="18"/>
                <w:szCs w:val="18"/>
              </w:rPr>
              <w:t xml:space="preserve">. Los Jardines I Etapa, del Distrito de </w:t>
            </w:r>
            <w:proofErr w:type="spellStart"/>
            <w:r>
              <w:rPr>
                <w:rFonts w:ascii="Arial" w:hAnsi="Arial" w:cs="Arial"/>
                <w:sz w:val="18"/>
                <w:szCs w:val="18"/>
              </w:rPr>
              <w:t>Sechura</w:t>
            </w:r>
            <w:proofErr w:type="spellEnd"/>
            <w:r>
              <w:rPr>
                <w:rFonts w:ascii="Arial" w:hAnsi="Arial" w:cs="Arial"/>
                <w:sz w:val="18"/>
                <w:szCs w:val="18"/>
              </w:rPr>
              <w:t>, Provincia d</w:t>
            </w:r>
            <w:r w:rsidRPr="00BE3AF9">
              <w:rPr>
                <w:rFonts w:ascii="Arial" w:hAnsi="Arial" w:cs="Arial"/>
                <w:sz w:val="18"/>
                <w:szCs w:val="18"/>
              </w:rPr>
              <w:t xml:space="preserve">e </w:t>
            </w:r>
            <w:proofErr w:type="spellStart"/>
            <w:r w:rsidRPr="00BE3AF9">
              <w:rPr>
                <w:rFonts w:ascii="Arial" w:hAnsi="Arial" w:cs="Arial"/>
                <w:sz w:val="18"/>
                <w:szCs w:val="18"/>
              </w:rPr>
              <w:t>Sechura</w:t>
            </w:r>
            <w:proofErr w:type="spellEnd"/>
            <w:r w:rsidRPr="00BE3AF9">
              <w:rPr>
                <w:rFonts w:ascii="Arial" w:hAnsi="Arial" w:cs="Arial"/>
                <w:sz w:val="18"/>
                <w:szCs w:val="18"/>
              </w:rPr>
              <w:t xml:space="preserve"> - Piura</w:t>
            </w:r>
          </w:p>
        </w:tc>
        <w:tc>
          <w:tcPr>
            <w:tcW w:w="1416" w:type="dxa"/>
          </w:tcPr>
          <w:p w14:paraId="10FBABA5" w14:textId="7A623A1F" w:rsidR="00BE3AF9" w:rsidRPr="004C18B7" w:rsidRDefault="00BE3AF9" w:rsidP="00874946">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21F491F7" w14:textId="255CB392" w:rsidR="00BE3AF9" w:rsidRPr="004C18B7" w:rsidRDefault="00BE3AF9" w:rsidP="00BE3AF9">
            <w:pPr>
              <w:spacing w:after="0" w:line="276" w:lineRule="auto"/>
              <w:ind w:left="0" w:right="0" w:firstLine="0"/>
              <w:rPr>
                <w:rFonts w:ascii="Arial" w:hAnsi="Arial" w:cs="Arial"/>
                <w:sz w:val="18"/>
                <w:szCs w:val="18"/>
              </w:rPr>
            </w:pPr>
            <w:r w:rsidRPr="00BE3AF9">
              <w:rPr>
                <w:rFonts w:ascii="Arial" w:hAnsi="Arial" w:cs="Arial"/>
                <w:sz w:val="18"/>
                <w:szCs w:val="18"/>
              </w:rPr>
              <w:t>Proyecto de Inversión</w:t>
            </w:r>
          </w:p>
        </w:tc>
      </w:tr>
      <w:tr w:rsidR="00725A0A" w:rsidRPr="004C18B7" w14:paraId="58140E2B" w14:textId="4565ECC0" w:rsidTr="00725A0A">
        <w:trPr>
          <w:trHeight w:val="702"/>
        </w:trPr>
        <w:tc>
          <w:tcPr>
            <w:tcW w:w="1762" w:type="dxa"/>
            <w:vMerge/>
            <w:hideMark/>
          </w:tcPr>
          <w:p w14:paraId="5D4DC14C" w14:textId="77777777" w:rsidR="00725A0A" w:rsidRPr="004C18B7" w:rsidRDefault="00725A0A" w:rsidP="00725A0A">
            <w:pPr>
              <w:spacing w:after="0" w:line="360" w:lineRule="auto"/>
              <w:ind w:left="0" w:right="0" w:firstLine="0"/>
              <w:rPr>
                <w:rFonts w:ascii="Arial" w:hAnsi="Arial" w:cs="Arial"/>
                <w:sz w:val="18"/>
                <w:szCs w:val="18"/>
              </w:rPr>
            </w:pPr>
          </w:p>
        </w:tc>
        <w:tc>
          <w:tcPr>
            <w:tcW w:w="4230" w:type="dxa"/>
          </w:tcPr>
          <w:p w14:paraId="0AFD7B58" w14:textId="2C877862" w:rsidR="00725A0A" w:rsidRPr="002D7B48" w:rsidRDefault="00725A0A" w:rsidP="00725A0A">
            <w:pPr>
              <w:spacing w:after="0" w:line="240" w:lineRule="auto"/>
              <w:ind w:left="0" w:right="0" w:firstLine="0"/>
              <w:rPr>
                <w:rFonts w:ascii="Arial" w:hAnsi="Arial" w:cs="Arial"/>
                <w:sz w:val="18"/>
                <w:szCs w:val="18"/>
              </w:rPr>
            </w:pPr>
            <w:r>
              <w:rPr>
                <w:rFonts w:ascii="Arial" w:hAnsi="Arial" w:cs="Arial"/>
                <w:sz w:val="18"/>
                <w:szCs w:val="18"/>
              </w:rPr>
              <w:t>Creación de los Servicios Deportivos y Recreativos en e</w:t>
            </w:r>
            <w:r w:rsidRPr="004C78A7">
              <w:rPr>
                <w:rFonts w:ascii="Arial" w:hAnsi="Arial" w:cs="Arial"/>
                <w:sz w:val="18"/>
                <w:szCs w:val="18"/>
              </w:rPr>
              <w:t>l Polid</w:t>
            </w:r>
            <w:r>
              <w:rPr>
                <w:rFonts w:ascii="Arial" w:hAnsi="Arial" w:cs="Arial"/>
                <w:sz w:val="18"/>
                <w:szCs w:val="18"/>
              </w:rPr>
              <w:t>eportivo San Cristo - Distrito d</w:t>
            </w:r>
            <w:r w:rsidRPr="004C78A7">
              <w:rPr>
                <w:rFonts w:ascii="Arial" w:hAnsi="Arial" w:cs="Arial"/>
                <w:sz w:val="18"/>
                <w:szCs w:val="18"/>
              </w:rPr>
              <w:t xml:space="preserve">e Cristo Nos Valga - Provincia </w:t>
            </w:r>
            <w:r>
              <w:rPr>
                <w:rFonts w:ascii="Arial" w:hAnsi="Arial" w:cs="Arial"/>
                <w:sz w:val="18"/>
                <w:szCs w:val="18"/>
              </w:rPr>
              <w:t xml:space="preserve">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44E9A27F" w14:textId="7B65FAE7" w:rsidR="00725A0A" w:rsidRPr="004C18B7" w:rsidRDefault="00725A0A" w:rsidP="00102E0F">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723854C5" w14:textId="12575FF0" w:rsidR="00725A0A" w:rsidRPr="004C18B7" w:rsidRDefault="00725A0A" w:rsidP="00725A0A">
            <w:pPr>
              <w:spacing w:after="0" w:line="360" w:lineRule="auto"/>
              <w:ind w:left="0" w:right="0" w:firstLine="0"/>
              <w:jc w:val="center"/>
              <w:rPr>
                <w:rFonts w:ascii="Arial" w:hAnsi="Arial" w:cs="Arial"/>
                <w:sz w:val="18"/>
                <w:szCs w:val="18"/>
              </w:rPr>
            </w:pPr>
            <w:r w:rsidRPr="00BE3AF9">
              <w:rPr>
                <w:rFonts w:ascii="Arial" w:hAnsi="Arial" w:cs="Arial"/>
                <w:sz w:val="18"/>
                <w:szCs w:val="18"/>
              </w:rPr>
              <w:t>Proyecto de Inversión</w:t>
            </w:r>
          </w:p>
        </w:tc>
      </w:tr>
      <w:tr w:rsidR="00651992" w:rsidRPr="004C18B7" w14:paraId="4C039F15" w14:textId="7618ED4B" w:rsidTr="00725A0A">
        <w:trPr>
          <w:trHeight w:val="459"/>
        </w:trPr>
        <w:tc>
          <w:tcPr>
            <w:tcW w:w="1762" w:type="dxa"/>
            <w:vMerge/>
            <w:hideMark/>
          </w:tcPr>
          <w:p w14:paraId="3640BE93"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6CDBE165" w14:textId="518E8AE3" w:rsidR="00651992" w:rsidRPr="002D7B48" w:rsidRDefault="00651992" w:rsidP="005F3058">
            <w:pPr>
              <w:spacing w:after="0" w:line="240" w:lineRule="auto"/>
              <w:ind w:left="0" w:right="0" w:firstLine="0"/>
              <w:rPr>
                <w:rFonts w:ascii="Arial" w:hAnsi="Arial" w:cs="Arial"/>
                <w:sz w:val="18"/>
                <w:szCs w:val="18"/>
              </w:rPr>
            </w:pPr>
            <w:r w:rsidRPr="004C78A7">
              <w:rPr>
                <w:rFonts w:ascii="Arial" w:hAnsi="Arial" w:cs="Arial"/>
                <w:sz w:val="18"/>
                <w:szCs w:val="18"/>
              </w:rPr>
              <w:t>Creación</w:t>
            </w:r>
            <w:r>
              <w:rPr>
                <w:rFonts w:ascii="Arial" w:hAnsi="Arial" w:cs="Arial"/>
                <w:sz w:val="18"/>
                <w:szCs w:val="18"/>
              </w:rPr>
              <w:t xml:space="preserve"> d</w:t>
            </w:r>
            <w:r w:rsidRPr="004C78A7">
              <w:rPr>
                <w:rFonts w:ascii="Arial" w:hAnsi="Arial" w:cs="Arial"/>
                <w:sz w:val="18"/>
                <w:szCs w:val="18"/>
              </w:rPr>
              <w:t>el Comple</w:t>
            </w:r>
            <w:r>
              <w:rPr>
                <w:rFonts w:ascii="Arial" w:hAnsi="Arial" w:cs="Arial"/>
                <w:sz w:val="18"/>
                <w:szCs w:val="18"/>
              </w:rPr>
              <w:t xml:space="preserve">jo Deportivo Recreacional Onza de Oro Del Distrito de Bernal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289E8754" w14:textId="662E5AF5" w:rsidR="00651992" w:rsidRPr="004C18B7" w:rsidRDefault="000700FC" w:rsidP="005F3058">
            <w:pPr>
              <w:spacing w:after="0" w:line="360" w:lineRule="auto"/>
              <w:ind w:left="0" w:right="0" w:firstLine="0"/>
              <w:jc w:val="center"/>
              <w:rPr>
                <w:rFonts w:ascii="Arial" w:hAnsi="Arial" w:cs="Arial"/>
                <w:sz w:val="18"/>
                <w:szCs w:val="18"/>
              </w:rPr>
            </w:pPr>
            <w:r>
              <w:rPr>
                <w:rFonts w:ascii="Arial" w:hAnsi="Arial" w:cs="Arial"/>
                <w:sz w:val="18"/>
                <w:szCs w:val="18"/>
              </w:rPr>
              <w:t xml:space="preserve">Liquidada </w:t>
            </w:r>
          </w:p>
        </w:tc>
        <w:tc>
          <w:tcPr>
            <w:tcW w:w="1233" w:type="dxa"/>
          </w:tcPr>
          <w:p w14:paraId="35544D75" w14:textId="3192E86F" w:rsidR="00651992" w:rsidRPr="004C18B7" w:rsidRDefault="000700FC" w:rsidP="005F3058">
            <w:pPr>
              <w:spacing w:after="0" w:line="360" w:lineRule="auto"/>
              <w:ind w:left="0" w:right="0" w:firstLine="0"/>
              <w:jc w:val="center"/>
              <w:rPr>
                <w:rFonts w:ascii="Arial" w:hAnsi="Arial" w:cs="Arial"/>
                <w:sz w:val="18"/>
                <w:szCs w:val="18"/>
              </w:rPr>
            </w:pPr>
            <w:r>
              <w:rPr>
                <w:rFonts w:ascii="Arial" w:hAnsi="Arial" w:cs="Arial"/>
                <w:sz w:val="18"/>
                <w:szCs w:val="18"/>
              </w:rPr>
              <w:t>Proyecto de Inversión</w:t>
            </w:r>
          </w:p>
        </w:tc>
      </w:tr>
      <w:tr w:rsidR="000700FC" w:rsidRPr="004C18B7" w14:paraId="528F9790" w14:textId="7E2C5B0A" w:rsidTr="00725A0A">
        <w:trPr>
          <w:trHeight w:val="452"/>
        </w:trPr>
        <w:tc>
          <w:tcPr>
            <w:tcW w:w="1762" w:type="dxa"/>
            <w:vMerge/>
            <w:hideMark/>
          </w:tcPr>
          <w:p w14:paraId="4BA46B88" w14:textId="77777777" w:rsidR="000700FC" w:rsidRPr="004C18B7" w:rsidRDefault="000700FC" w:rsidP="000700FC">
            <w:pPr>
              <w:spacing w:after="0" w:line="360" w:lineRule="auto"/>
              <w:ind w:left="0" w:right="0" w:firstLine="0"/>
              <w:rPr>
                <w:rFonts w:ascii="Arial" w:hAnsi="Arial" w:cs="Arial"/>
                <w:sz w:val="18"/>
                <w:szCs w:val="18"/>
              </w:rPr>
            </w:pPr>
          </w:p>
        </w:tc>
        <w:tc>
          <w:tcPr>
            <w:tcW w:w="4230" w:type="dxa"/>
          </w:tcPr>
          <w:p w14:paraId="7DBE2EB2" w14:textId="7841F1A9" w:rsidR="000700FC" w:rsidRPr="002D7B48" w:rsidRDefault="000700FC" w:rsidP="000700FC">
            <w:pPr>
              <w:spacing w:after="0" w:line="240" w:lineRule="auto"/>
              <w:ind w:left="0" w:right="0" w:firstLine="0"/>
              <w:rPr>
                <w:rFonts w:ascii="Arial" w:hAnsi="Arial" w:cs="Arial"/>
                <w:sz w:val="18"/>
                <w:szCs w:val="18"/>
              </w:rPr>
            </w:pPr>
            <w:r>
              <w:rPr>
                <w:rFonts w:ascii="Arial" w:hAnsi="Arial" w:cs="Arial"/>
                <w:sz w:val="18"/>
                <w:szCs w:val="18"/>
              </w:rPr>
              <w:t>Remodelación d</w:t>
            </w:r>
            <w:r w:rsidRPr="004C78A7">
              <w:rPr>
                <w:rFonts w:ascii="Arial" w:hAnsi="Arial" w:cs="Arial"/>
                <w:sz w:val="18"/>
                <w:szCs w:val="18"/>
              </w:rPr>
              <w:t xml:space="preserve">e Oficina </w:t>
            </w:r>
            <w:r>
              <w:rPr>
                <w:rFonts w:ascii="Arial" w:hAnsi="Arial" w:cs="Arial"/>
                <w:sz w:val="18"/>
                <w:szCs w:val="18"/>
              </w:rPr>
              <w:t>y/o Caseta d</w:t>
            </w:r>
            <w:r w:rsidRPr="004C78A7">
              <w:rPr>
                <w:rFonts w:ascii="Arial" w:hAnsi="Arial" w:cs="Arial"/>
                <w:sz w:val="18"/>
                <w:szCs w:val="18"/>
              </w:rPr>
              <w:t>e Información Turística</w:t>
            </w:r>
            <w:r>
              <w:rPr>
                <w:rFonts w:ascii="Arial" w:hAnsi="Arial" w:cs="Arial"/>
                <w:sz w:val="18"/>
                <w:szCs w:val="18"/>
              </w:rPr>
              <w:t>; en el(la) - Distrito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Provincia </w:t>
            </w:r>
            <w:proofErr w:type="spellStart"/>
            <w:r w:rsidRPr="004C78A7">
              <w:rPr>
                <w:rFonts w:ascii="Arial" w:hAnsi="Arial" w:cs="Arial"/>
                <w:sz w:val="18"/>
                <w:szCs w:val="18"/>
              </w:rPr>
              <w:t>Sechura</w:t>
            </w:r>
            <w:proofErr w:type="spellEnd"/>
            <w:r w:rsidRPr="004C78A7">
              <w:rPr>
                <w:rFonts w:ascii="Arial" w:hAnsi="Arial" w:cs="Arial"/>
                <w:sz w:val="18"/>
                <w:szCs w:val="18"/>
              </w:rPr>
              <w:t>, Departamento Piura</w:t>
            </w:r>
          </w:p>
        </w:tc>
        <w:tc>
          <w:tcPr>
            <w:tcW w:w="1416" w:type="dxa"/>
          </w:tcPr>
          <w:p w14:paraId="5E9460D4" w14:textId="7C1425A8" w:rsidR="000700FC" w:rsidRPr="004C18B7" w:rsidRDefault="000700FC" w:rsidP="000700FC">
            <w:pPr>
              <w:spacing w:after="0" w:line="360" w:lineRule="auto"/>
              <w:ind w:left="0" w:right="0" w:firstLine="0"/>
              <w:jc w:val="center"/>
              <w:rPr>
                <w:rFonts w:ascii="Arial" w:hAnsi="Arial" w:cs="Arial"/>
                <w:sz w:val="18"/>
                <w:szCs w:val="18"/>
              </w:rPr>
            </w:pPr>
            <w:r>
              <w:rPr>
                <w:rFonts w:ascii="Arial" w:hAnsi="Arial" w:cs="Arial"/>
                <w:sz w:val="18"/>
                <w:szCs w:val="18"/>
              </w:rPr>
              <w:t>Culminada</w:t>
            </w:r>
          </w:p>
        </w:tc>
        <w:tc>
          <w:tcPr>
            <w:tcW w:w="1233" w:type="dxa"/>
          </w:tcPr>
          <w:p w14:paraId="06AD9129" w14:textId="2BF59BD6" w:rsidR="000700FC" w:rsidRPr="004C18B7" w:rsidRDefault="000700FC" w:rsidP="000700FC">
            <w:pPr>
              <w:spacing w:after="0" w:line="360" w:lineRule="auto"/>
              <w:ind w:left="0" w:right="0" w:firstLine="0"/>
              <w:jc w:val="center"/>
              <w:rPr>
                <w:rFonts w:ascii="Arial" w:hAnsi="Arial" w:cs="Arial"/>
                <w:sz w:val="18"/>
                <w:szCs w:val="18"/>
              </w:rPr>
            </w:pPr>
            <w:r>
              <w:rPr>
                <w:rFonts w:ascii="Arial" w:hAnsi="Arial" w:cs="Arial"/>
                <w:sz w:val="18"/>
                <w:szCs w:val="18"/>
              </w:rPr>
              <w:t>Proyecto de Inversión</w:t>
            </w:r>
          </w:p>
        </w:tc>
      </w:tr>
      <w:tr w:rsidR="000700FC" w:rsidRPr="004C18B7" w14:paraId="5F3F7090" w14:textId="4BA6958E" w:rsidTr="00725A0A">
        <w:trPr>
          <w:trHeight w:val="567"/>
        </w:trPr>
        <w:tc>
          <w:tcPr>
            <w:tcW w:w="1762" w:type="dxa"/>
            <w:vMerge/>
            <w:hideMark/>
          </w:tcPr>
          <w:p w14:paraId="14432AC3" w14:textId="77777777" w:rsidR="000700FC" w:rsidRPr="004C18B7" w:rsidRDefault="000700FC" w:rsidP="000700FC">
            <w:pPr>
              <w:spacing w:after="0" w:line="360" w:lineRule="auto"/>
              <w:ind w:left="0" w:right="0" w:firstLine="0"/>
              <w:rPr>
                <w:rFonts w:ascii="Arial" w:hAnsi="Arial" w:cs="Arial"/>
                <w:sz w:val="18"/>
                <w:szCs w:val="18"/>
              </w:rPr>
            </w:pPr>
          </w:p>
        </w:tc>
        <w:tc>
          <w:tcPr>
            <w:tcW w:w="4230" w:type="dxa"/>
          </w:tcPr>
          <w:p w14:paraId="6FCC2EFD" w14:textId="41D5FAE3" w:rsidR="000700FC" w:rsidRPr="002D7B48" w:rsidRDefault="000700FC" w:rsidP="000700FC">
            <w:pPr>
              <w:spacing w:after="0" w:line="240" w:lineRule="auto"/>
              <w:ind w:left="0" w:right="0" w:firstLine="0"/>
              <w:rPr>
                <w:rFonts w:ascii="Arial" w:hAnsi="Arial" w:cs="Arial"/>
                <w:sz w:val="18"/>
                <w:szCs w:val="18"/>
              </w:rPr>
            </w:pPr>
            <w:r w:rsidRPr="004C78A7">
              <w:rPr>
                <w:rFonts w:ascii="Arial" w:hAnsi="Arial" w:cs="Arial"/>
                <w:sz w:val="18"/>
                <w:szCs w:val="18"/>
              </w:rPr>
              <w:t>Creación</w:t>
            </w:r>
            <w:r>
              <w:rPr>
                <w:rFonts w:ascii="Arial" w:hAnsi="Arial" w:cs="Arial"/>
                <w:sz w:val="18"/>
                <w:szCs w:val="18"/>
              </w:rPr>
              <w:t xml:space="preserve"> de los Servicios Deportivos y Recreativos en el Polideportivo de La Caleta Puerto Rico del Distrito de </w:t>
            </w:r>
            <w:proofErr w:type="spellStart"/>
            <w:r>
              <w:rPr>
                <w:rFonts w:ascii="Arial" w:hAnsi="Arial" w:cs="Arial"/>
                <w:sz w:val="18"/>
                <w:szCs w:val="18"/>
              </w:rPr>
              <w:t>Sechura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081F3EC2" w14:textId="6D7A6E6D" w:rsidR="000700FC" w:rsidRPr="004C18B7" w:rsidRDefault="000700FC" w:rsidP="000700FC">
            <w:pPr>
              <w:spacing w:after="0" w:line="360" w:lineRule="auto"/>
              <w:ind w:left="0" w:right="0" w:firstLine="0"/>
              <w:jc w:val="center"/>
              <w:rPr>
                <w:rFonts w:ascii="Arial" w:hAnsi="Arial" w:cs="Arial"/>
                <w:sz w:val="18"/>
                <w:szCs w:val="18"/>
              </w:rPr>
            </w:pPr>
            <w:r>
              <w:rPr>
                <w:rFonts w:ascii="Arial" w:hAnsi="Arial" w:cs="Arial"/>
                <w:sz w:val="18"/>
                <w:szCs w:val="18"/>
              </w:rPr>
              <w:t xml:space="preserve">Liquidada </w:t>
            </w:r>
          </w:p>
        </w:tc>
        <w:tc>
          <w:tcPr>
            <w:tcW w:w="1233" w:type="dxa"/>
          </w:tcPr>
          <w:p w14:paraId="50C44340" w14:textId="0CEB3B9E" w:rsidR="000700FC" w:rsidRPr="004C18B7" w:rsidRDefault="000700FC" w:rsidP="000700FC">
            <w:pPr>
              <w:spacing w:after="0" w:line="360" w:lineRule="auto"/>
              <w:ind w:left="0" w:right="0" w:firstLine="0"/>
              <w:jc w:val="center"/>
              <w:rPr>
                <w:rFonts w:ascii="Arial" w:hAnsi="Arial" w:cs="Arial"/>
                <w:sz w:val="18"/>
                <w:szCs w:val="18"/>
              </w:rPr>
            </w:pPr>
            <w:r>
              <w:rPr>
                <w:rFonts w:ascii="Arial" w:hAnsi="Arial" w:cs="Arial"/>
                <w:sz w:val="18"/>
                <w:szCs w:val="18"/>
              </w:rPr>
              <w:t>Proyecto de Inversión</w:t>
            </w:r>
          </w:p>
        </w:tc>
      </w:tr>
      <w:tr w:rsidR="000700FC" w:rsidRPr="004C18B7" w14:paraId="156E5045" w14:textId="1454BFDA" w:rsidTr="00725A0A">
        <w:trPr>
          <w:trHeight w:val="482"/>
        </w:trPr>
        <w:tc>
          <w:tcPr>
            <w:tcW w:w="1762" w:type="dxa"/>
            <w:vMerge/>
            <w:hideMark/>
          </w:tcPr>
          <w:p w14:paraId="4136B20A" w14:textId="77777777" w:rsidR="000700FC" w:rsidRPr="004C18B7" w:rsidRDefault="000700FC" w:rsidP="000700FC">
            <w:pPr>
              <w:spacing w:after="0" w:line="360" w:lineRule="auto"/>
              <w:ind w:left="0" w:right="0" w:firstLine="0"/>
              <w:rPr>
                <w:rFonts w:ascii="Arial" w:hAnsi="Arial" w:cs="Arial"/>
                <w:sz w:val="18"/>
                <w:szCs w:val="18"/>
              </w:rPr>
            </w:pPr>
          </w:p>
        </w:tc>
        <w:tc>
          <w:tcPr>
            <w:tcW w:w="4230" w:type="dxa"/>
          </w:tcPr>
          <w:p w14:paraId="6A58FC5A" w14:textId="3E5F67BB" w:rsidR="000700FC" w:rsidRPr="002D7B48" w:rsidRDefault="000700FC" w:rsidP="000700FC">
            <w:pPr>
              <w:spacing w:after="0" w:line="240" w:lineRule="auto"/>
              <w:ind w:left="0" w:right="0" w:firstLine="0"/>
              <w:rPr>
                <w:rFonts w:ascii="Arial" w:hAnsi="Arial" w:cs="Arial"/>
                <w:sz w:val="18"/>
                <w:szCs w:val="18"/>
              </w:rPr>
            </w:pPr>
            <w:r w:rsidRPr="004C78A7">
              <w:rPr>
                <w:rFonts w:ascii="Arial" w:hAnsi="Arial" w:cs="Arial"/>
                <w:sz w:val="18"/>
                <w:szCs w:val="18"/>
              </w:rPr>
              <w:t>Creación</w:t>
            </w:r>
            <w:r>
              <w:rPr>
                <w:rFonts w:ascii="Arial" w:hAnsi="Arial" w:cs="Arial"/>
                <w:sz w:val="18"/>
                <w:szCs w:val="18"/>
              </w:rPr>
              <w:t xml:space="preserve"> del Servicio d</w:t>
            </w:r>
            <w:r w:rsidRPr="004C78A7">
              <w:rPr>
                <w:rFonts w:ascii="Arial" w:hAnsi="Arial" w:cs="Arial"/>
                <w:sz w:val="18"/>
                <w:szCs w:val="18"/>
              </w:rPr>
              <w:t>e Recreación</w:t>
            </w:r>
            <w:r>
              <w:rPr>
                <w:rFonts w:ascii="Arial" w:hAnsi="Arial" w:cs="Arial"/>
                <w:sz w:val="18"/>
                <w:szCs w:val="18"/>
              </w:rPr>
              <w:t xml:space="preserve"> en e</w:t>
            </w:r>
            <w:r w:rsidRPr="004C78A7">
              <w:rPr>
                <w:rFonts w:ascii="Arial" w:hAnsi="Arial" w:cs="Arial"/>
                <w:sz w:val="18"/>
                <w:szCs w:val="18"/>
              </w:rPr>
              <w:t xml:space="preserve">l A.H Nuevo </w:t>
            </w:r>
            <w:proofErr w:type="spellStart"/>
            <w:r w:rsidRPr="004C78A7">
              <w:rPr>
                <w:rFonts w:ascii="Arial" w:hAnsi="Arial" w:cs="Arial"/>
                <w:sz w:val="18"/>
                <w:szCs w:val="18"/>
              </w:rPr>
              <w:t>Chu</w:t>
            </w:r>
            <w:r>
              <w:rPr>
                <w:rFonts w:ascii="Arial" w:hAnsi="Arial" w:cs="Arial"/>
                <w:sz w:val="18"/>
                <w:szCs w:val="18"/>
              </w:rPr>
              <w:t>lliyache</w:t>
            </w:r>
            <w:proofErr w:type="spellEnd"/>
            <w:r>
              <w:rPr>
                <w:rFonts w:ascii="Arial" w:hAnsi="Arial" w:cs="Arial"/>
                <w:sz w:val="18"/>
                <w:szCs w:val="18"/>
              </w:rPr>
              <w:t xml:space="preserve"> del Distrito de </w:t>
            </w:r>
            <w:proofErr w:type="spellStart"/>
            <w:r>
              <w:rPr>
                <w:rFonts w:ascii="Arial" w:hAnsi="Arial" w:cs="Arial"/>
                <w:sz w:val="18"/>
                <w:szCs w:val="18"/>
              </w:rPr>
              <w:t>Sechura</w:t>
            </w:r>
            <w:proofErr w:type="spellEnd"/>
            <w:r>
              <w:rPr>
                <w:rFonts w:ascii="Arial" w:hAnsi="Arial" w:cs="Arial"/>
                <w:sz w:val="18"/>
                <w:szCs w:val="18"/>
              </w:rPr>
              <w:t xml:space="preserve">, Provincia de </w:t>
            </w:r>
            <w:proofErr w:type="spellStart"/>
            <w:r>
              <w:rPr>
                <w:rFonts w:ascii="Arial" w:hAnsi="Arial" w:cs="Arial"/>
                <w:sz w:val="18"/>
                <w:szCs w:val="18"/>
              </w:rPr>
              <w:t>Sechura</w:t>
            </w:r>
            <w:proofErr w:type="spellEnd"/>
            <w:r>
              <w:rPr>
                <w:rFonts w:ascii="Arial" w:hAnsi="Arial" w:cs="Arial"/>
                <w:sz w:val="18"/>
                <w:szCs w:val="18"/>
              </w:rPr>
              <w:t xml:space="preserve"> Departamento </w:t>
            </w:r>
            <w:r w:rsidRPr="004C78A7">
              <w:rPr>
                <w:rFonts w:ascii="Arial" w:hAnsi="Arial" w:cs="Arial"/>
                <w:sz w:val="18"/>
                <w:szCs w:val="18"/>
              </w:rPr>
              <w:t>Piura</w:t>
            </w:r>
          </w:p>
        </w:tc>
        <w:tc>
          <w:tcPr>
            <w:tcW w:w="1416" w:type="dxa"/>
          </w:tcPr>
          <w:p w14:paraId="61930E2C" w14:textId="792BD138" w:rsidR="000700FC" w:rsidRPr="004C18B7" w:rsidRDefault="000700FC" w:rsidP="00874946">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1250BA42" w14:textId="21065AC4" w:rsidR="000700FC" w:rsidRPr="004C18B7" w:rsidRDefault="000700FC" w:rsidP="000700FC">
            <w:pPr>
              <w:spacing w:after="0" w:line="360" w:lineRule="auto"/>
              <w:ind w:left="0" w:right="0" w:firstLine="0"/>
              <w:jc w:val="center"/>
              <w:rPr>
                <w:rFonts w:ascii="Arial" w:hAnsi="Arial" w:cs="Arial"/>
                <w:sz w:val="18"/>
                <w:szCs w:val="18"/>
              </w:rPr>
            </w:pPr>
            <w:r w:rsidRPr="00BE3AF9">
              <w:rPr>
                <w:rFonts w:ascii="Arial" w:hAnsi="Arial" w:cs="Arial"/>
                <w:sz w:val="18"/>
                <w:szCs w:val="18"/>
              </w:rPr>
              <w:t>Proyecto de Inversión</w:t>
            </w:r>
          </w:p>
        </w:tc>
      </w:tr>
      <w:tr w:rsidR="00651992" w:rsidRPr="004C18B7" w14:paraId="5B405060" w14:textId="3E0621F6" w:rsidTr="00725A0A">
        <w:trPr>
          <w:trHeight w:val="702"/>
        </w:trPr>
        <w:tc>
          <w:tcPr>
            <w:tcW w:w="1762" w:type="dxa"/>
            <w:vMerge/>
            <w:hideMark/>
          </w:tcPr>
          <w:p w14:paraId="515BA72B"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442907B2" w14:textId="5026B020" w:rsidR="00651992" w:rsidRPr="002D7B48" w:rsidRDefault="00651992" w:rsidP="005F3058">
            <w:pPr>
              <w:spacing w:after="0" w:line="240" w:lineRule="auto"/>
              <w:ind w:left="0" w:right="0" w:firstLine="0"/>
              <w:rPr>
                <w:rFonts w:ascii="Arial" w:hAnsi="Arial" w:cs="Arial"/>
                <w:sz w:val="18"/>
                <w:szCs w:val="18"/>
              </w:rPr>
            </w:pPr>
            <w:r w:rsidRPr="004C78A7">
              <w:rPr>
                <w:rFonts w:ascii="Arial" w:hAnsi="Arial" w:cs="Arial"/>
                <w:sz w:val="18"/>
                <w:szCs w:val="18"/>
              </w:rPr>
              <w:t>Reparación</w:t>
            </w:r>
            <w:r>
              <w:rPr>
                <w:rFonts w:ascii="Arial" w:hAnsi="Arial" w:cs="Arial"/>
                <w:sz w:val="18"/>
                <w:szCs w:val="18"/>
              </w:rPr>
              <w:t xml:space="preserve"> de Infraestructura Deportiva; en l</w:t>
            </w:r>
            <w:r w:rsidRPr="004C78A7">
              <w:rPr>
                <w:rFonts w:ascii="Arial" w:hAnsi="Arial" w:cs="Arial"/>
                <w:sz w:val="18"/>
                <w:szCs w:val="18"/>
              </w:rPr>
              <w:t>a</w:t>
            </w:r>
            <w:r>
              <w:rPr>
                <w:rFonts w:ascii="Arial" w:hAnsi="Arial" w:cs="Arial"/>
                <w:sz w:val="18"/>
                <w:szCs w:val="18"/>
              </w:rPr>
              <w:t>s</w:t>
            </w:r>
            <w:r w:rsidRPr="004C78A7">
              <w:rPr>
                <w:rFonts w:ascii="Arial" w:hAnsi="Arial" w:cs="Arial"/>
                <w:sz w:val="18"/>
                <w:szCs w:val="18"/>
              </w:rPr>
              <w:t xml:space="preserve"> Áreas Deportivas: Pan</w:t>
            </w:r>
            <w:r>
              <w:rPr>
                <w:rFonts w:ascii="Arial" w:hAnsi="Arial" w:cs="Arial"/>
                <w:sz w:val="18"/>
                <w:szCs w:val="18"/>
              </w:rPr>
              <w:t xml:space="preserve">cho </w:t>
            </w:r>
            <w:proofErr w:type="spellStart"/>
            <w:r>
              <w:rPr>
                <w:rFonts w:ascii="Arial" w:hAnsi="Arial" w:cs="Arial"/>
                <w:sz w:val="18"/>
                <w:szCs w:val="18"/>
              </w:rPr>
              <w:t>Paiva</w:t>
            </w:r>
            <w:proofErr w:type="spellEnd"/>
            <w:r>
              <w:rPr>
                <w:rFonts w:ascii="Arial" w:hAnsi="Arial" w:cs="Arial"/>
                <w:sz w:val="18"/>
                <w:szCs w:val="18"/>
              </w:rPr>
              <w:t xml:space="preserve">, Elmer </w:t>
            </w:r>
            <w:proofErr w:type="spellStart"/>
            <w:r>
              <w:rPr>
                <w:rFonts w:ascii="Arial" w:hAnsi="Arial" w:cs="Arial"/>
                <w:sz w:val="18"/>
                <w:szCs w:val="18"/>
              </w:rPr>
              <w:t>Ramirez</w:t>
            </w:r>
            <w:proofErr w:type="spellEnd"/>
            <w:r>
              <w:rPr>
                <w:rFonts w:ascii="Arial" w:hAnsi="Arial" w:cs="Arial"/>
                <w:sz w:val="18"/>
                <w:szCs w:val="18"/>
              </w:rPr>
              <w:t>, Tres de Enero, La Florida y Las Mercedes, Distrito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Provincia </w:t>
            </w:r>
            <w:proofErr w:type="spellStart"/>
            <w:r w:rsidRPr="004C78A7">
              <w:rPr>
                <w:rFonts w:ascii="Arial" w:hAnsi="Arial" w:cs="Arial"/>
                <w:sz w:val="18"/>
                <w:szCs w:val="18"/>
              </w:rPr>
              <w:t>Sechura</w:t>
            </w:r>
            <w:proofErr w:type="spellEnd"/>
            <w:r w:rsidRPr="004C78A7">
              <w:rPr>
                <w:rFonts w:ascii="Arial" w:hAnsi="Arial" w:cs="Arial"/>
                <w:sz w:val="18"/>
                <w:szCs w:val="18"/>
              </w:rPr>
              <w:t>, Departamento Piura</w:t>
            </w:r>
          </w:p>
        </w:tc>
        <w:tc>
          <w:tcPr>
            <w:tcW w:w="1416" w:type="dxa"/>
          </w:tcPr>
          <w:p w14:paraId="7452B55F" w14:textId="79877C05" w:rsidR="00651992" w:rsidRPr="004C18B7" w:rsidRDefault="000700FC" w:rsidP="00874946">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0C51A5C0" w14:textId="410B31CA" w:rsidR="00651992" w:rsidRPr="004C18B7" w:rsidRDefault="000700FC" w:rsidP="000700FC">
            <w:pPr>
              <w:spacing w:after="0" w:line="360" w:lineRule="auto"/>
              <w:ind w:left="0" w:right="0" w:firstLine="0"/>
              <w:jc w:val="center"/>
              <w:rPr>
                <w:rFonts w:ascii="Arial" w:hAnsi="Arial" w:cs="Arial"/>
                <w:sz w:val="18"/>
                <w:szCs w:val="18"/>
              </w:rPr>
            </w:pPr>
            <w:r>
              <w:rPr>
                <w:rFonts w:ascii="Arial" w:hAnsi="Arial" w:cs="Arial"/>
                <w:sz w:val="18"/>
                <w:szCs w:val="18"/>
              </w:rPr>
              <w:t>IOARR</w:t>
            </w:r>
          </w:p>
        </w:tc>
      </w:tr>
      <w:tr w:rsidR="00887619" w:rsidRPr="004C18B7" w14:paraId="2D1102C5" w14:textId="33505FE3" w:rsidTr="00725A0A">
        <w:trPr>
          <w:trHeight w:val="414"/>
        </w:trPr>
        <w:tc>
          <w:tcPr>
            <w:tcW w:w="1762" w:type="dxa"/>
            <w:vMerge/>
          </w:tcPr>
          <w:p w14:paraId="4F335DC6" w14:textId="77777777" w:rsidR="00887619" w:rsidRPr="004C18B7" w:rsidRDefault="00887619" w:rsidP="00887619">
            <w:pPr>
              <w:spacing w:after="0" w:line="360" w:lineRule="auto"/>
              <w:ind w:left="0" w:right="0" w:firstLine="0"/>
              <w:rPr>
                <w:rFonts w:ascii="Arial" w:hAnsi="Arial" w:cs="Arial"/>
                <w:sz w:val="18"/>
                <w:szCs w:val="18"/>
              </w:rPr>
            </w:pPr>
          </w:p>
        </w:tc>
        <w:tc>
          <w:tcPr>
            <w:tcW w:w="4230" w:type="dxa"/>
          </w:tcPr>
          <w:p w14:paraId="00A14E9F" w14:textId="345BDD8D" w:rsidR="00887619" w:rsidRPr="002D7B48" w:rsidRDefault="00887619" w:rsidP="00887619">
            <w:pPr>
              <w:spacing w:after="0" w:line="240" w:lineRule="auto"/>
              <w:ind w:left="0" w:right="0" w:firstLine="0"/>
              <w:rPr>
                <w:rFonts w:ascii="Arial" w:hAnsi="Arial" w:cs="Arial"/>
                <w:sz w:val="18"/>
                <w:szCs w:val="18"/>
              </w:rPr>
            </w:pPr>
            <w:r w:rsidRPr="004C78A7">
              <w:rPr>
                <w:rFonts w:ascii="Arial" w:hAnsi="Arial" w:cs="Arial"/>
                <w:sz w:val="18"/>
                <w:szCs w:val="18"/>
              </w:rPr>
              <w:t>Construcción</w:t>
            </w:r>
            <w:r>
              <w:rPr>
                <w:rFonts w:ascii="Arial" w:hAnsi="Arial" w:cs="Arial"/>
                <w:sz w:val="18"/>
                <w:szCs w:val="18"/>
              </w:rPr>
              <w:t xml:space="preserve"> de Infraestructura Deportiva; en el(la) Espacio Deportivo Ubicado en la Calle Bolognesi y Av. Miguel F. Cerro, Distrito d</w:t>
            </w:r>
            <w:r w:rsidRPr="004C78A7">
              <w:rPr>
                <w:rFonts w:ascii="Arial" w:hAnsi="Arial" w:cs="Arial"/>
                <w:sz w:val="18"/>
                <w:szCs w:val="18"/>
              </w:rPr>
              <w:t xml:space="preserve">e Vice, Provincia </w:t>
            </w:r>
            <w:proofErr w:type="spellStart"/>
            <w:r w:rsidRPr="004C78A7">
              <w:rPr>
                <w:rFonts w:ascii="Arial" w:hAnsi="Arial" w:cs="Arial"/>
                <w:sz w:val="18"/>
                <w:szCs w:val="18"/>
              </w:rPr>
              <w:t>Sechura</w:t>
            </w:r>
            <w:proofErr w:type="spellEnd"/>
            <w:r w:rsidRPr="004C78A7">
              <w:rPr>
                <w:rFonts w:ascii="Arial" w:hAnsi="Arial" w:cs="Arial"/>
                <w:sz w:val="18"/>
                <w:szCs w:val="18"/>
              </w:rPr>
              <w:t>, Departamento Piura</w:t>
            </w:r>
          </w:p>
        </w:tc>
        <w:tc>
          <w:tcPr>
            <w:tcW w:w="1416" w:type="dxa"/>
          </w:tcPr>
          <w:p w14:paraId="6ECB241F" w14:textId="2286F72C" w:rsidR="00887619" w:rsidRPr="004C18B7" w:rsidRDefault="00887619" w:rsidP="00874946">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2D7B5697" w14:textId="2EC506FC" w:rsidR="00887619" w:rsidRPr="004C18B7" w:rsidRDefault="00887619" w:rsidP="00887619">
            <w:pPr>
              <w:spacing w:after="0" w:line="360" w:lineRule="auto"/>
              <w:ind w:left="0" w:right="0" w:firstLine="0"/>
              <w:jc w:val="center"/>
              <w:rPr>
                <w:rFonts w:ascii="Arial" w:hAnsi="Arial" w:cs="Arial"/>
                <w:sz w:val="18"/>
                <w:szCs w:val="18"/>
              </w:rPr>
            </w:pPr>
            <w:r>
              <w:rPr>
                <w:rFonts w:ascii="Arial" w:hAnsi="Arial" w:cs="Arial"/>
                <w:sz w:val="18"/>
                <w:szCs w:val="18"/>
              </w:rPr>
              <w:t>IOARR</w:t>
            </w:r>
          </w:p>
        </w:tc>
      </w:tr>
      <w:tr w:rsidR="007F637A" w:rsidRPr="004C18B7" w14:paraId="0DEA69CB" w14:textId="6FB5B180" w:rsidTr="00725A0A">
        <w:trPr>
          <w:trHeight w:val="414"/>
        </w:trPr>
        <w:tc>
          <w:tcPr>
            <w:tcW w:w="1762" w:type="dxa"/>
            <w:vMerge/>
          </w:tcPr>
          <w:p w14:paraId="24C43C90" w14:textId="77777777" w:rsidR="007F637A" w:rsidRPr="004C18B7" w:rsidRDefault="007F637A" w:rsidP="007F637A">
            <w:pPr>
              <w:spacing w:after="0" w:line="360" w:lineRule="auto"/>
              <w:ind w:left="0" w:right="0" w:firstLine="0"/>
              <w:rPr>
                <w:rFonts w:ascii="Arial" w:hAnsi="Arial" w:cs="Arial"/>
                <w:sz w:val="18"/>
                <w:szCs w:val="18"/>
              </w:rPr>
            </w:pPr>
          </w:p>
        </w:tc>
        <w:tc>
          <w:tcPr>
            <w:tcW w:w="4230" w:type="dxa"/>
          </w:tcPr>
          <w:p w14:paraId="17543582" w14:textId="45669B05" w:rsidR="007F637A" w:rsidRPr="004C78A7" w:rsidRDefault="007F637A" w:rsidP="007F637A">
            <w:pPr>
              <w:spacing w:after="0" w:line="240" w:lineRule="auto"/>
              <w:ind w:left="0" w:right="0" w:firstLine="0"/>
              <w:rPr>
                <w:rFonts w:ascii="Arial" w:hAnsi="Arial" w:cs="Arial"/>
                <w:sz w:val="18"/>
                <w:szCs w:val="18"/>
              </w:rPr>
            </w:pPr>
            <w:r w:rsidRPr="000033AE">
              <w:rPr>
                <w:rFonts w:ascii="Arial" w:hAnsi="Arial" w:cs="Arial"/>
                <w:sz w:val="18"/>
                <w:szCs w:val="18"/>
              </w:rPr>
              <w:t>Remodelación</w:t>
            </w:r>
            <w:r>
              <w:rPr>
                <w:rFonts w:ascii="Arial" w:hAnsi="Arial" w:cs="Arial"/>
                <w:sz w:val="18"/>
                <w:szCs w:val="18"/>
              </w:rPr>
              <w:t xml:space="preserve"> de Ambiente d</w:t>
            </w:r>
            <w:r w:rsidRPr="000033AE">
              <w:rPr>
                <w:rFonts w:ascii="Arial" w:hAnsi="Arial" w:cs="Arial"/>
                <w:sz w:val="18"/>
                <w:szCs w:val="18"/>
              </w:rPr>
              <w:t>e Usos Múltiples</w:t>
            </w:r>
            <w:r>
              <w:rPr>
                <w:rFonts w:ascii="Arial" w:hAnsi="Arial" w:cs="Arial"/>
                <w:sz w:val="18"/>
                <w:szCs w:val="18"/>
              </w:rPr>
              <w:t>; en el(l</w:t>
            </w:r>
            <w:r w:rsidRPr="000033AE">
              <w:rPr>
                <w:rFonts w:ascii="Arial" w:hAnsi="Arial" w:cs="Arial"/>
                <w:sz w:val="18"/>
                <w:szCs w:val="18"/>
              </w:rPr>
              <w:t>a) Ex</w:t>
            </w:r>
            <w:r>
              <w:rPr>
                <w:rFonts w:ascii="Arial" w:hAnsi="Arial" w:cs="Arial"/>
                <w:sz w:val="18"/>
                <w:szCs w:val="18"/>
              </w:rPr>
              <w:t xml:space="preserve"> Local de la I.E. Nº 14078, Distrito d</w:t>
            </w:r>
            <w:r w:rsidRPr="000033AE">
              <w:rPr>
                <w:rFonts w:ascii="Arial" w:hAnsi="Arial" w:cs="Arial"/>
                <w:sz w:val="18"/>
                <w:szCs w:val="18"/>
              </w:rPr>
              <w:t xml:space="preserve">e </w:t>
            </w:r>
            <w:proofErr w:type="spellStart"/>
            <w:r w:rsidRPr="000033AE">
              <w:rPr>
                <w:rFonts w:ascii="Arial" w:hAnsi="Arial" w:cs="Arial"/>
                <w:sz w:val="18"/>
                <w:szCs w:val="18"/>
              </w:rPr>
              <w:t>Sechura</w:t>
            </w:r>
            <w:proofErr w:type="spellEnd"/>
            <w:r w:rsidRPr="000033AE">
              <w:rPr>
                <w:rFonts w:ascii="Arial" w:hAnsi="Arial" w:cs="Arial"/>
                <w:sz w:val="18"/>
                <w:szCs w:val="18"/>
              </w:rPr>
              <w:t xml:space="preserve">, Provincia </w:t>
            </w:r>
            <w:proofErr w:type="spellStart"/>
            <w:r w:rsidRPr="000033AE">
              <w:rPr>
                <w:rFonts w:ascii="Arial" w:hAnsi="Arial" w:cs="Arial"/>
                <w:sz w:val="18"/>
                <w:szCs w:val="18"/>
              </w:rPr>
              <w:t>Sechura</w:t>
            </w:r>
            <w:proofErr w:type="spellEnd"/>
            <w:r w:rsidRPr="000033AE">
              <w:rPr>
                <w:rFonts w:ascii="Arial" w:hAnsi="Arial" w:cs="Arial"/>
                <w:sz w:val="18"/>
                <w:szCs w:val="18"/>
              </w:rPr>
              <w:t>, Departamento Piura</w:t>
            </w:r>
          </w:p>
        </w:tc>
        <w:tc>
          <w:tcPr>
            <w:tcW w:w="1416" w:type="dxa"/>
          </w:tcPr>
          <w:p w14:paraId="46F05B46" w14:textId="56F3ACC4" w:rsidR="007F637A" w:rsidRPr="004C18B7" w:rsidRDefault="007F637A" w:rsidP="00874946">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286762C1" w14:textId="5D37C59A" w:rsidR="007F637A" w:rsidRPr="004C18B7" w:rsidRDefault="007F637A" w:rsidP="007F637A">
            <w:pPr>
              <w:spacing w:after="0" w:line="360" w:lineRule="auto"/>
              <w:ind w:left="0" w:right="0" w:firstLine="0"/>
              <w:jc w:val="center"/>
              <w:rPr>
                <w:rFonts w:ascii="Arial" w:hAnsi="Arial" w:cs="Arial"/>
                <w:sz w:val="18"/>
                <w:szCs w:val="18"/>
              </w:rPr>
            </w:pPr>
            <w:r>
              <w:rPr>
                <w:rFonts w:ascii="Arial" w:hAnsi="Arial" w:cs="Arial"/>
                <w:sz w:val="18"/>
                <w:szCs w:val="18"/>
              </w:rPr>
              <w:t>IOARR</w:t>
            </w:r>
          </w:p>
        </w:tc>
      </w:tr>
      <w:tr w:rsidR="00887619" w:rsidRPr="004C18B7" w14:paraId="7FB50849" w14:textId="21444548" w:rsidTr="00725A0A">
        <w:trPr>
          <w:trHeight w:val="690"/>
        </w:trPr>
        <w:tc>
          <w:tcPr>
            <w:tcW w:w="1762" w:type="dxa"/>
            <w:vMerge/>
            <w:hideMark/>
          </w:tcPr>
          <w:p w14:paraId="324CFE02" w14:textId="77777777" w:rsidR="00887619" w:rsidRPr="004C18B7" w:rsidRDefault="00887619" w:rsidP="00887619">
            <w:pPr>
              <w:spacing w:after="0" w:line="360" w:lineRule="auto"/>
              <w:ind w:left="0" w:right="0" w:firstLine="0"/>
              <w:rPr>
                <w:rFonts w:ascii="Arial" w:hAnsi="Arial" w:cs="Arial"/>
                <w:sz w:val="18"/>
                <w:szCs w:val="18"/>
              </w:rPr>
            </w:pPr>
          </w:p>
        </w:tc>
        <w:tc>
          <w:tcPr>
            <w:tcW w:w="4230" w:type="dxa"/>
          </w:tcPr>
          <w:p w14:paraId="4EB950D8" w14:textId="70689A11" w:rsidR="00887619" w:rsidRPr="002D7B48" w:rsidRDefault="00887619" w:rsidP="00887619">
            <w:pPr>
              <w:spacing w:after="0" w:line="240" w:lineRule="auto"/>
              <w:ind w:left="0" w:right="0" w:firstLine="0"/>
              <w:rPr>
                <w:rFonts w:ascii="Arial" w:hAnsi="Arial" w:cs="Arial"/>
                <w:sz w:val="18"/>
                <w:szCs w:val="18"/>
              </w:rPr>
            </w:pPr>
            <w:r>
              <w:rPr>
                <w:rFonts w:ascii="Arial" w:hAnsi="Arial" w:cs="Arial"/>
                <w:sz w:val="18"/>
                <w:szCs w:val="18"/>
              </w:rPr>
              <w:t>Mejoramiento de los Servicios Deportivos y Recreativos en el Polideportivo del Caserío de Miraflores del Distrito de Bellavista de l</w:t>
            </w:r>
            <w:r w:rsidRPr="000033AE">
              <w:rPr>
                <w:rFonts w:ascii="Arial" w:hAnsi="Arial" w:cs="Arial"/>
                <w:sz w:val="18"/>
                <w:szCs w:val="18"/>
              </w:rPr>
              <w:t>a Unión</w:t>
            </w:r>
            <w:r>
              <w:rPr>
                <w:rFonts w:ascii="Arial" w:hAnsi="Arial" w:cs="Arial"/>
                <w:sz w:val="18"/>
                <w:szCs w:val="18"/>
              </w:rPr>
              <w:t xml:space="preserve"> - Provincia d</w:t>
            </w:r>
            <w:r w:rsidRPr="000033AE">
              <w:rPr>
                <w:rFonts w:ascii="Arial" w:hAnsi="Arial" w:cs="Arial"/>
                <w:sz w:val="18"/>
                <w:szCs w:val="18"/>
              </w:rPr>
              <w:t xml:space="preserve">e </w:t>
            </w:r>
            <w:proofErr w:type="spellStart"/>
            <w:r w:rsidRPr="000033AE">
              <w:rPr>
                <w:rFonts w:ascii="Arial" w:hAnsi="Arial" w:cs="Arial"/>
                <w:sz w:val="18"/>
                <w:szCs w:val="18"/>
              </w:rPr>
              <w:t>Sechura</w:t>
            </w:r>
            <w:proofErr w:type="spellEnd"/>
            <w:r w:rsidRPr="000033AE">
              <w:rPr>
                <w:rFonts w:ascii="Arial" w:hAnsi="Arial" w:cs="Arial"/>
                <w:sz w:val="18"/>
                <w:szCs w:val="18"/>
              </w:rPr>
              <w:t xml:space="preserve"> - Depar</w:t>
            </w:r>
            <w:r>
              <w:rPr>
                <w:rFonts w:ascii="Arial" w:hAnsi="Arial" w:cs="Arial"/>
                <w:sz w:val="18"/>
                <w:szCs w:val="18"/>
              </w:rPr>
              <w:t>tamento</w:t>
            </w:r>
            <w:r w:rsidRPr="000033AE">
              <w:rPr>
                <w:rFonts w:ascii="Arial" w:hAnsi="Arial" w:cs="Arial"/>
                <w:sz w:val="18"/>
                <w:szCs w:val="18"/>
              </w:rPr>
              <w:t xml:space="preserve"> Piura</w:t>
            </w:r>
          </w:p>
        </w:tc>
        <w:tc>
          <w:tcPr>
            <w:tcW w:w="1416" w:type="dxa"/>
          </w:tcPr>
          <w:p w14:paraId="5FC01714" w14:textId="52B93114" w:rsidR="00887619" w:rsidRPr="004C18B7" w:rsidRDefault="00887619" w:rsidP="00887619">
            <w:pPr>
              <w:spacing w:after="0" w:line="360" w:lineRule="auto"/>
              <w:ind w:left="0" w:right="0" w:firstLine="0"/>
              <w:jc w:val="center"/>
              <w:rPr>
                <w:rFonts w:ascii="Arial" w:hAnsi="Arial" w:cs="Arial"/>
                <w:sz w:val="18"/>
                <w:szCs w:val="18"/>
              </w:rPr>
            </w:pPr>
            <w:r>
              <w:rPr>
                <w:rFonts w:ascii="Arial" w:hAnsi="Arial" w:cs="Arial"/>
                <w:sz w:val="18"/>
                <w:szCs w:val="18"/>
              </w:rPr>
              <w:t xml:space="preserve">Liquidada </w:t>
            </w:r>
          </w:p>
        </w:tc>
        <w:tc>
          <w:tcPr>
            <w:tcW w:w="1233" w:type="dxa"/>
          </w:tcPr>
          <w:p w14:paraId="5322935A" w14:textId="259C9FF6" w:rsidR="00887619" w:rsidRPr="004C18B7" w:rsidRDefault="00887619" w:rsidP="00887619">
            <w:pPr>
              <w:spacing w:after="0" w:line="360" w:lineRule="auto"/>
              <w:ind w:left="0" w:right="0" w:firstLine="0"/>
              <w:jc w:val="center"/>
              <w:rPr>
                <w:rFonts w:ascii="Arial" w:hAnsi="Arial" w:cs="Arial"/>
                <w:sz w:val="18"/>
                <w:szCs w:val="18"/>
              </w:rPr>
            </w:pPr>
            <w:r>
              <w:rPr>
                <w:rFonts w:ascii="Arial" w:hAnsi="Arial" w:cs="Arial"/>
                <w:sz w:val="18"/>
                <w:szCs w:val="18"/>
              </w:rPr>
              <w:t>Proyecto de Inversión</w:t>
            </w:r>
          </w:p>
        </w:tc>
      </w:tr>
      <w:tr w:rsidR="00651992" w:rsidRPr="004C18B7" w14:paraId="42F846A2" w14:textId="707BC660" w:rsidTr="00725A0A">
        <w:trPr>
          <w:trHeight w:val="553"/>
        </w:trPr>
        <w:tc>
          <w:tcPr>
            <w:tcW w:w="1762" w:type="dxa"/>
            <w:hideMark/>
          </w:tcPr>
          <w:p w14:paraId="1A4F1AC6" w14:textId="77777777" w:rsidR="00651992" w:rsidRPr="002D7B48" w:rsidRDefault="00651992" w:rsidP="00AC2F07">
            <w:pPr>
              <w:spacing w:after="0" w:line="276" w:lineRule="auto"/>
              <w:ind w:left="0" w:right="0" w:firstLine="0"/>
              <w:jc w:val="center"/>
              <w:rPr>
                <w:rFonts w:ascii="Arial" w:hAnsi="Arial" w:cs="Arial"/>
                <w:b/>
                <w:bCs/>
                <w:sz w:val="16"/>
                <w:szCs w:val="16"/>
              </w:rPr>
            </w:pPr>
          </w:p>
          <w:p w14:paraId="67C2D599" w14:textId="77777777" w:rsidR="00651992" w:rsidRPr="002D7B48" w:rsidRDefault="00651992" w:rsidP="00AC2F07">
            <w:pPr>
              <w:spacing w:after="0" w:line="276" w:lineRule="auto"/>
              <w:ind w:left="0" w:right="0" w:firstLine="0"/>
              <w:jc w:val="center"/>
              <w:rPr>
                <w:rFonts w:ascii="Arial" w:hAnsi="Arial" w:cs="Arial"/>
                <w:b/>
                <w:bCs/>
                <w:sz w:val="16"/>
                <w:szCs w:val="16"/>
              </w:rPr>
            </w:pPr>
            <w:r w:rsidRPr="002D7B48">
              <w:rPr>
                <w:rFonts w:ascii="Arial" w:hAnsi="Arial" w:cs="Arial"/>
                <w:b/>
                <w:bCs/>
                <w:sz w:val="16"/>
                <w:szCs w:val="16"/>
              </w:rPr>
              <w:t>OBJETIVOS ESTRATÉGICOS</w:t>
            </w:r>
          </w:p>
        </w:tc>
        <w:tc>
          <w:tcPr>
            <w:tcW w:w="4230" w:type="dxa"/>
            <w:hideMark/>
          </w:tcPr>
          <w:p w14:paraId="38894D36" w14:textId="77777777" w:rsidR="00651992" w:rsidRPr="002D7B48" w:rsidRDefault="00651992" w:rsidP="00AC2F07">
            <w:pPr>
              <w:spacing w:after="0" w:line="276" w:lineRule="auto"/>
              <w:ind w:left="0" w:right="0" w:firstLine="0"/>
              <w:rPr>
                <w:rFonts w:ascii="Arial" w:hAnsi="Arial" w:cs="Arial"/>
                <w:b/>
                <w:bCs/>
                <w:sz w:val="16"/>
                <w:szCs w:val="16"/>
              </w:rPr>
            </w:pPr>
          </w:p>
          <w:p w14:paraId="0663E969" w14:textId="77777777" w:rsidR="00651992" w:rsidRPr="002D7B48" w:rsidRDefault="00651992" w:rsidP="00AC2F07">
            <w:pPr>
              <w:spacing w:after="0" w:line="276" w:lineRule="auto"/>
              <w:ind w:left="0" w:right="0" w:firstLine="0"/>
              <w:jc w:val="center"/>
              <w:rPr>
                <w:rFonts w:ascii="Arial" w:hAnsi="Arial" w:cs="Arial"/>
                <w:b/>
                <w:bCs/>
                <w:sz w:val="16"/>
                <w:szCs w:val="16"/>
              </w:rPr>
            </w:pPr>
            <w:r w:rsidRPr="002D7B48">
              <w:rPr>
                <w:rFonts w:ascii="Arial" w:hAnsi="Arial" w:cs="Arial"/>
                <w:b/>
                <w:bCs/>
                <w:sz w:val="16"/>
                <w:szCs w:val="16"/>
              </w:rPr>
              <w:t>NOMBRE DEL PROYECTO</w:t>
            </w:r>
          </w:p>
        </w:tc>
        <w:tc>
          <w:tcPr>
            <w:tcW w:w="1416" w:type="dxa"/>
          </w:tcPr>
          <w:p w14:paraId="76734354" w14:textId="2E3D32BA" w:rsidR="00651992" w:rsidRPr="002D7B48" w:rsidRDefault="00BE3AF9" w:rsidP="00AC2F07">
            <w:pPr>
              <w:spacing w:after="0" w:line="276" w:lineRule="auto"/>
              <w:ind w:left="0" w:right="0" w:firstLine="0"/>
              <w:jc w:val="center"/>
              <w:rPr>
                <w:rFonts w:ascii="Arial" w:hAnsi="Arial" w:cs="Arial"/>
                <w:b/>
                <w:bCs/>
                <w:sz w:val="16"/>
                <w:szCs w:val="16"/>
              </w:rPr>
            </w:pPr>
            <w:r>
              <w:rPr>
                <w:rFonts w:ascii="Arial" w:hAnsi="Arial" w:cs="Arial"/>
                <w:b/>
                <w:bCs/>
                <w:sz w:val="16"/>
                <w:szCs w:val="16"/>
              </w:rPr>
              <w:t>ESTADO</w:t>
            </w:r>
          </w:p>
        </w:tc>
        <w:tc>
          <w:tcPr>
            <w:tcW w:w="1233" w:type="dxa"/>
          </w:tcPr>
          <w:p w14:paraId="5776332E" w14:textId="7CCFD758" w:rsidR="00651992" w:rsidRDefault="00BE3AF9" w:rsidP="00AC2F07">
            <w:pPr>
              <w:spacing w:after="0" w:line="276" w:lineRule="auto"/>
              <w:ind w:left="0" w:right="0" w:firstLine="0"/>
              <w:jc w:val="center"/>
              <w:rPr>
                <w:rFonts w:ascii="Arial" w:hAnsi="Arial" w:cs="Arial"/>
                <w:b/>
                <w:bCs/>
                <w:sz w:val="16"/>
                <w:szCs w:val="16"/>
              </w:rPr>
            </w:pPr>
            <w:r>
              <w:rPr>
                <w:rFonts w:ascii="Arial" w:hAnsi="Arial" w:cs="Arial"/>
                <w:b/>
                <w:bCs/>
                <w:sz w:val="16"/>
                <w:szCs w:val="16"/>
              </w:rPr>
              <w:t>TIPO DE INVERSION</w:t>
            </w:r>
          </w:p>
        </w:tc>
      </w:tr>
      <w:tr w:rsidR="00651992" w:rsidRPr="004C18B7" w14:paraId="369E34B7" w14:textId="6C965189" w:rsidTr="00725A0A">
        <w:trPr>
          <w:trHeight w:val="741"/>
        </w:trPr>
        <w:tc>
          <w:tcPr>
            <w:tcW w:w="1762" w:type="dxa"/>
            <w:vMerge w:val="restart"/>
            <w:hideMark/>
          </w:tcPr>
          <w:p w14:paraId="12210F15" w14:textId="77777777" w:rsidR="00651992" w:rsidRDefault="00651992" w:rsidP="005F3058">
            <w:pPr>
              <w:spacing w:after="0" w:line="360" w:lineRule="auto"/>
              <w:ind w:left="0" w:right="0" w:firstLine="0"/>
              <w:rPr>
                <w:rFonts w:ascii="Arial" w:hAnsi="Arial" w:cs="Arial"/>
                <w:sz w:val="18"/>
                <w:szCs w:val="18"/>
              </w:rPr>
            </w:pPr>
          </w:p>
          <w:p w14:paraId="0C2F9FFE"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1A19949D" w14:textId="77777777" w:rsidR="00651992" w:rsidRPr="00976B53" w:rsidRDefault="00651992" w:rsidP="005F3058">
            <w:pPr>
              <w:tabs>
                <w:tab w:val="left" w:pos="7655"/>
              </w:tabs>
              <w:spacing w:after="0" w:line="276" w:lineRule="auto"/>
              <w:ind w:left="0" w:right="49" w:firstLine="0"/>
              <w:rPr>
                <w:rFonts w:ascii="Arial" w:eastAsia="Calibri" w:hAnsi="Arial" w:cs="Arial"/>
                <w:bCs/>
                <w:sz w:val="20"/>
                <w:szCs w:val="20"/>
              </w:rPr>
            </w:pPr>
            <w:r w:rsidRPr="00976B53">
              <w:rPr>
                <w:rFonts w:ascii="Arial" w:eastAsia="Calibri" w:hAnsi="Arial" w:cs="Arial"/>
                <w:b/>
                <w:sz w:val="20"/>
                <w:szCs w:val="20"/>
              </w:rPr>
              <w:t xml:space="preserve">OE.02 </w:t>
            </w:r>
            <w:r w:rsidRPr="00976B53">
              <w:rPr>
                <w:rFonts w:ascii="Arial" w:eastAsia="Calibri" w:hAnsi="Arial" w:cs="Arial"/>
                <w:bCs/>
                <w:sz w:val="20"/>
                <w:szCs w:val="20"/>
              </w:rPr>
              <w:t xml:space="preserve">Garantizar el acceso a los servicios de saneamiento con mejoras en salud, educación y saneamiento básico a la </w:t>
            </w:r>
            <w:r w:rsidRPr="00976B53">
              <w:rPr>
                <w:rFonts w:ascii="Arial" w:eastAsia="Calibri" w:hAnsi="Arial" w:cs="Arial"/>
                <w:bCs/>
                <w:sz w:val="20"/>
                <w:szCs w:val="20"/>
              </w:rPr>
              <w:lastRenderedPageBreak/>
              <w:t>población más vulnerable.</w:t>
            </w:r>
          </w:p>
          <w:p w14:paraId="62670D7F"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267D9F66" w14:textId="04CA7005" w:rsidR="00651992" w:rsidRPr="002D7B48" w:rsidRDefault="00651992" w:rsidP="005F3058">
            <w:pPr>
              <w:spacing w:after="0" w:line="240" w:lineRule="auto"/>
              <w:ind w:left="0" w:right="0" w:firstLine="0"/>
              <w:rPr>
                <w:rFonts w:ascii="Arial" w:hAnsi="Arial" w:cs="Arial"/>
                <w:sz w:val="18"/>
                <w:szCs w:val="18"/>
              </w:rPr>
            </w:pPr>
            <w:r>
              <w:rPr>
                <w:rFonts w:ascii="Arial" w:hAnsi="Arial" w:cs="Arial"/>
                <w:sz w:val="18"/>
                <w:szCs w:val="18"/>
              </w:rPr>
              <w:lastRenderedPageBreak/>
              <w:t>Ampliación del Servicio Educativo en l</w:t>
            </w:r>
            <w:r w:rsidRPr="00C8733A">
              <w:rPr>
                <w:rFonts w:ascii="Arial" w:hAnsi="Arial" w:cs="Arial"/>
                <w:sz w:val="18"/>
                <w:szCs w:val="18"/>
              </w:rPr>
              <w:t>a Institución Educa</w:t>
            </w:r>
            <w:r>
              <w:rPr>
                <w:rFonts w:ascii="Arial" w:hAnsi="Arial" w:cs="Arial"/>
                <w:sz w:val="18"/>
                <w:szCs w:val="18"/>
              </w:rPr>
              <w:t xml:space="preserve">tiva 14093 Abraham Ruiz </w:t>
            </w:r>
            <w:proofErr w:type="spellStart"/>
            <w:r>
              <w:rPr>
                <w:rFonts w:ascii="Arial" w:hAnsi="Arial" w:cs="Arial"/>
                <w:sz w:val="18"/>
                <w:szCs w:val="18"/>
              </w:rPr>
              <w:t>Nunura</w:t>
            </w:r>
            <w:proofErr w:type="spellEnd"/>
            <w:r>
              <w:rPr>
                <w:rFonts w:ascii="Arial" w:hAnsi="Arial" w:cs="Arial"/>
                <w:sz w:val="18"/>
                <w:szCs w:val="18"/>
              </w:rPr>
              <w:t xml:space="preserve"> de La Villa </w:t>
            </w:r>
            <w:proofErr w:type="spellStart"/>
            <w:r>
              <w:rPr>
                <w:rFonts w:ascii="Arial" w:hAnsi="Arial" w:cs="Arial"/>
                <w:sz w:val="18"/>
                <w:szCs w:val="18"/>
              </w:rPr>
              <w:t>Letira</w:t>
            </w:r>
            <w:proofErr w:type="spellEnd"/>
            <w:r>
              <w:rPr>
                <w:rFonts w:ascii="Arial" w:hAnsi="Arial" w:cs="Arial"/>
                <w:sz w:val="18"/>
                <w:szCs w:val="18"/>
              </w:rPr>
              <w:t>, Distrito d</w:t>
            </w:r>
            <w:r w:rsidRPr="00C8733A">
              <w:rPr>
                <w:rFonts w:ascii="Arial" w:hAnsi="Arial" w:cs="Arial"/>
                <w:sz w:val="18"/>
                <w:szCs w:val="18"/>
              </w:rPr>
              <w:t xml:space="preserve">e Vice -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536417F9" w14:textId="14D5B21E" w:rsidR="00651992" w:rsidRPr="004C18B7" w:rsidRDefault="00BE3AF9" w:rsidP="005F3058">
            <w:pPr>
              <w:spacing w:after="0" w:line="360" w:lineRule="auto"/>
              <w:ind w:left="0" w:right="0" w:firstLine="0"/>
              <w:jc w:val="center"/>
              <w:rPr>
                <w:rFonts w:ascii="Arial" w:hAnsi="Arial" w:cs="Arial"/>
                <w:sz w:val="18"/>
                <w:szCs w:val="18"/>
              </w:rPr>
            </w:pPr>
            <w:r w:rsidRPr="00BE3AF9">
              <w:rPr>
                <w:rFonts w:ascii="Arial" w:hAnsi="Arial" w:cs="Arial"/>
                <w:sz w:val="18"/>
                <w:szCs w:val="18"/>
              </w:rPr>
              <w:t>Culminada</w:t>
            </w:r>
          </w:p>
        </w:tc>
        <w:tc>
          <w:tcPr>
            <w:tcW w:w="1233" w:type="dxa"/>
          </w:tcPr>
          <w:p w14:paraId="5DC2EF33" w14:textId="38635E48" w:rsidR="00651992" w:rsidRPr="004C18B7" w:rsidRDefault="00BE3AF9" w:rsidP="00BE3AF9">
            <w:pPr>
              <w:spacing w:after="0" w:line="360" w:lineRule="auto"/>
              <w:ind w:left="0" w:right="0" w:firstLine="0"/>
              <w:rPr>
                <w:rFonts w:ascii="Arial" w:hAnsi="Arial" w:cs="Arial"/>
                <w:sz w:val="18"/>
                <w:szCs w:val="18"/>
              </w:rPr>
            </w:pPr>
            <w:r>
              <w:rPr>
                <w:rFonts w:ascii="Arial" w:hAnsi="Arial" w:cs="Arial"/>
                <w:sz w:val="18"/>
                <w:szCs w:val="18"/>
              </w:rPr>
              <w:t>Proyecto de Inversión</w:t>
            </w:r>
          </w:p>
        </w:tc>
      </w:tr>
      <w:tr w:rsidR="00651992" w:rsidRPr="004C18B7" w14:paraId="753AB828" w14:textId="1A5F703D" w:rsidTr="00725A0A">
        <w:trPr>
          <w:trHeight w:val="426"/>
        </w:trPr>
        <w:tc>
          <w:tcPr>
            <w:tcW w:w="1762" w:type="dxa"/>
            <w:vMerge/>
            <w:hideMark/>
          </w:tcPr>
          <w:p w14:paraId="698C0D91"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3CF17215" w14:textId="5F34F7DB" w:rsidR="00651992" w:rsidRPr="002D7B48" w:rsidRDefault="00651992" w:rsidP="005F3058">
            <w:pPr>
              <w:spacing w:after="0" w:line="240" w:lineRule="auto"/>
              <w:ind w:left="0" w:right="0" w:firstLine="0"/>
              <w:rPr>
                <w:rFonts w:ascii="Arial" w:hAnsi="Arial" w:cs="Arial"/>
                <w:sz w:val="18"/>
                <w:szCs w:val="18"/>
              </w:rPr>
            </w:pPr>
            <w:r>
              <w:rPr>
                <w:rFonts w:ascii="Arial" w:hAnsi="Arial" w:cs="Arial"/>
                <w:sz w:val="18"/>
                <w:szCs w:val="18"/>
              </w:rPr>
              <w:t>Mejoramiento de los Servicios de Salud del E.S I-2 d</w:t>
            </w:r>
            <w:r w:rsidRPr="00C8733A">
              <w:rPr>
                <w:rFonts w:ascii="Arial" w:hAnsi="Arial" w:cs="Arial"/>
                <w:sz w:val="18"/>
                <w:szCs w:val="18"/>
              </w:rPr>
              <w:t>el Centr</w:t>
            </w:r>
            <w:r>
              <w:rPr>
                <w:rFonts w:ascii="Arial" w:hAnsi="Arial" w:cs="Arial"/>
                <w:sz w:val="18"/>
                <w:szCs w:val="18"/>
              </w:rPr>
              <w:t>o Poblado La Tortuga, Distrito d</w:t>
            </w:r>
            <w:r w:rsidRPr="00C8733A">
              <w:rPr>
                <w:rFonts w:ascii="Arial" w:hAnsi="Arial" w:cs="Arial"/>
                <w:sz w:val="18"/>
                <w:szCs w:val="18"/>
              </w:rPr>
              <w:t xml:space="preserve">e Vice -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769A20B8" w14:textId="4C92F4DC" w:rsidR="00651992" w:rsidRPr="004C18B7" w:rsidRDefault="00BE3AF9" w:rsidP="00874946">
            <w:pPr>
              <w:spacing w:after="0" w:line="240" w:lineRule="auto"/>
              <w:ind w:left="0" w:right="0" w:firstLine="0"/>
              <w:jc w:val="center"/>
              <w:rPr>
                <w:rFonts w:ascii="Arial" w:hAnsi="Arial" w:cs="Arial"/>
                <w:sz w:val="18"/>
                <w:szCs w:val="18"/>
              </w:rPr>
            </w:pPr>
            <w:r>
              <w:rPr>
                <w:rFonts w:ascii="Arial" w:hAnsi="Arial" w:cs="Arial"/>
                <w:sz w:val="18"/>
                <w:szCs w:val="18"/>
              </w:rPr>
              <w:t>Ejecución Física</w:t>
            </w:r>
          </w:p>
        </w:tc>
        <w:tc>
          <w:tcPr>
            <w:tcW w:w="1233" w:type="dxa"/>
          </w:tcPr>
          <w:p w14:paraId="5A619F89" w14:textId="5BD3CB8A" w:rsidR="00651992" w:rsidRPr="004C18B7" w:rsidRDefault="00BE3AF9" w:rsidP="00D705A3">
            <w:pPr>
              <w:spacing w:after="0" w:line="240" w:lineRule="auto"/>
              <w:ind w:left="0" w:right="0" w:firstLine="0"/>
              <w:rPr>
                <w:rFonts w:ascii="Arial" w:hAnsi="Arial" w:cs="Arial"/>
                <w:sz w:val="18"/>
                <w:szCs w:val="18"/>
              </w:rPr>
            </w:pPr>
            <w:r>
              <w:rPr>
                <w:rFonts w:ascii="Arial" w:hAnsi="Arial" w:cs="Arial"/>
                <w:sz w:val="18"/>
                <w:szCs w:val="18"/>
              </w:rPr>
              <w:t>Proyecto de Inversión</w:t>
            </w:r>
          </w:p>
        </w:tc>
      </w:tr>
      <w:tr w:rsidR="00BE3AF9" w:rsidRPr="004C18B7" w14:paraId="4C8EA773" w14:textId="6E3240A1" w:rsidTr="00725A0A">
        <w:trPr>
          <w:trHeight w:val="702"/>
        </w:trPr>
        <w:tc>
          <w:tcPr>
            <w:tcW w:w="1762" w:type="dxa"/>
            <w:vMerge/>
            <w:hideMark/>
          </w:tcPr>
          <w:p w14:paraId="6C9F3F88" w14:textId="77777777" w:rsidR="00BE3AF9" w:rsidRPr="004C18B7" w:rsidRDefault="00BE3AF9" w:rsidP="00BE3AF9">
            <w:pPr>
              <w:spacing w:after="0" w:line="360" w:lineRule="auto"/>
              <w:ind w:left="0" w:right="0" w:firstLine="0"/>
              <w:rPr>
                <w:rFonts w:ascii="Arial" w:hAnsi="Arial" w:cs="Arial"/>
                <w:sz w:val="18"/>
                <w:szCs w:val="18"/>
              </w:rPr>
            </w:pPr>
          </w:p>
        </w:tc>
        <w:tc>
          <w:tcPr>
            <w:tcW w:w="4230" w:type="dxa"/>
          </w:tcPr>
          <w:p w14:paraId="3455328D" w14:textId="0EE920DA" w:rsidR="00BE3AF9" w:rsidRPr="002D7B48" w:rsidRDefault="00BE3AF9" w:rsidP="00BE3AF9">
            <w:pPr>
              <w:spacing w:after="0" w:line="240" w:lineRule="auto"/>
              <w:ind w:left="0" w:right="0" w:firstLine="0"/>
              <w:rPr>
                <w:rFonts w:ascii="Arial" w:hAnsi="Arial" w:cs="Arial"/>
                <w:sz w:val="18"/>
                <w:szCs w:val="18"/>
              </w:rPr>
            </w:pPr>
            <w:r>
              <w:rPr>
                <w:rFonts w:ascii="Arial" w:hAnsi="Arial" w:cs="Arial"/>
                <w:sz w:val="18"/>
                <w:szCs w:val="18"/>
              </w:rPr>
              <w:t>Mejoramiento de los Servicios Educativos a</w:t>
            </w:r>
            <w:r w:rsidRPr="00C8733A">
              <w:rPr>
                <w:rFonts w:ascii="Arial" w:hAnsi="Arial" w:cs="Arial"/>
                <w:sz w:val="18"/>
                <w:szCs w:val="18"/>
              </w:rPr>
              <w:t xml:space="preserve"> Nivel </w:t>
            </w:r>
            <w:r>
              <w:rPr>
                <w:rFonts w:ascii="Arial" w:hAnsi="Arial" w:cs="Arial"/>
                <w:sz w:val="18"/>
                <w:szCs w:val="18"/>
              </w:rPr>
              <w:t>Inicial, Primario y Secundario en e</w:t>
            </w:r>
            <w:r w:rsidRPr="00C8733A">
              <w:rPr>
                <w:rFonts w:ascii="Arial" w:hAnsi="Arial" w:cs="Arial"/>
                <w:sz w:val="18"/>
                <w:szCs w:val="18"/>
              </w:rPr>
              <w:t>l Compl</w:t>
            </w:r>
            <w:r>
              <w:rPr>
                <w:rFonts w:ascii="Arial" w:hAnsi="Arial" w:cs="Arial"/>
                <w:sz w:val="18"/>
                <w:szCs w:val="18"/>
              </w:rPr>
              <w:t>ejo Educativo Bernal, Distrito de Bernal, Provincia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43A0AECE" w14:textId="70C45A78" w:rsidR="00BE3AF9" w:rsidRPr="004C18B7" w:rsidRDefault="00BE3AF9" w:rsidP="00874946">
            <w:pPr>
              <w:spacing w:after="0" w:line="24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18E655FB" w14:textId="37CFA64E" w:rsidR="00BE3AF9" w:rsidRPr="004C18B7" w:rsidRDefault="00BE3AF9" w:rsidP="00BE3AF9">
            <w:pPr>
              <w:spacing w:after="0" w:line="240" w:lineRule="auto"/>
              <w:ind w:left="0" w:right="0" w:firstLine="0"/>
              <w:rPr>
                <w:rFonts w:ascii="Arial" w:hAnsi="Arial" w:cs="Arial"/>
                <w:sz w:val="18"/>
                <w:szCs w:val="18"/>
              </w:rPr>
            </w:pPr>
            <w:r w:rsidRPr="00BE3AF9">
              <w:rPr>
                <w:rFonts w:ascii="Arial" w:hAnsi="Arial" w:cs="Arial"/>
                <w:sz w:val="18"/>
                <w:szCs w:val="18"/>
              </w:rPr>
              <w:t>Proyecto de Inversión</w:t>
            </w:r>
          </w:p>
        </w:tc>
      </w:tr>
      <w:tr w:rsidR="00BE3AF9" w:rsidRPr="004C18B7" w14:paraId="0B8587EB" w14:textId="577D2A77" w:rsidTr="00725A0A">
        <w:trPr>
          <w:trHeight w:val="703"/>
        </w:trPr>
        <w:tc>
          <w:tcPr>
            <w:tcW w:w="1762" w:type="dxa"/>
            <w:vMerge/>
            <w:hideMark/>
          </w:tcPr>
          <w:p w14:paraId="7339F688" w14:textId="77777777" w:rsidR="00BE3AF9" w:rsidRPr="004C18B7" w:rsidRDefault="00BE3AF9" w:rsidP="00BE3AF9">
            <w:pPr>
              <w:spacing w:after="0" w:line="360" w:lineRule="auto"/>
              <w:ind w:left="0" w:right="0" w:firstLine="0"/>
              <w:rPr>
                <w:rFonts w:ascii="Arial" w:hAnsi="Arial" w:cs="Arial"/>
                <w:sz w:val="18"/>
                <w:szCs w:val="18"/>
              </w:rPr>
            </w:pPr>
          </w:p>
        </w:tc>
        <w:tc>
          <w:tcPr>
            <w:tcW w:w="4230" w:type="dxa"/>
          </w:tcPr>
          <w:p w14:paraId="11B3BBB7" w14:textId="22287ECA" w:rsidR="00BE3AF9" w:rsidRPr="002D7B48" w:rsidRDefault="00BE3AF9" w:rsidP="00BE3AF9">
            <w:pPr>
              <w:tabs>
                <w:tab w:val="left" w:pos="1149"/>
              </w:tabs>
              <w:spacing w:after="0" w:line="240" w:lineRule="auto"/>
              <w:ind w:left="0" w:right="0" w:firstLine="0"/>
              <w:rPr>
                <w:rFonts w:ascii="Arial" w:hAnsi="Arial" w:cs="Arial"/>
                <w:sz w:val="18"/>
                <w:szCs w:val="18"/>
              </w:rPr>
            </w:pPr>
            <w:r w:rsidRPr="00C8733A">
              <w:rPr>
                <w:rFonts w:ascii="Arial" w:hAnsi="Arial" w:cs="Arial"/>
                <w:sz w:val="18"/>
                <w:szCs w:val="18"/>
              </w:rPr>
              <w:t>Ampliación</w:t>
            </w:r>
            <w:r>
              <w:rPr>
                <w:rFonts w:ascii="Arial" w:hAnsi="Arial" w:cs="Arial"/>
                <w:sz w:val="18"/>
                <w:szCs w:val="18"/>
              </w:rPr>
              <w:t xml:space="preserve"> y Mejoramiento de los Servicios de Agua Potable y Alcantarillado en e</w:t>
            </w:r>
            <w:r w:rsidRPr="00C8733A">
              <w:rPr>
                <w:rFonts w:ascii="Arial" w:hAnsi="Arial" w:cs="Arial"/>
                <w:sz w:val="18"/>
                <w:szCs w:val="18"/>
              </w:rPr>
              <w:t xml:space="preserve">l Centro Poblado </w:t>
            </w:r>
            <w:proofErr w:type="spellStart"/>
            <w:r w:rsidRPr="00C8733A">
              <w:rPr>
                <w:rFonts w:ascii="Arial" w:hAnsi="Arial" w:cs="Arial"/>
                <w:sz w:val="18"/>
                <w:szCs w:val="18"/>
              </w:rPr>
              <w:t>Par</w:t>
            </w:r>
            <w:r>
              <w:rPr>
                <w:rFonts w:ascii="Arial" w:hAnsi="Arial" w:cs="Arial"/>
                <w:sz w:val="18"/>
                <w:szCs w:val="18"/>
              </w:rPr>
              <w:t>achique</w:t>
            </w:r>
            <w:proofErr w:type="spellEnd"/>
            <w:r>
              <w:rPr>
                <w:rFonts w:ascii="Arial" w:hAnsi="Arial" w:cs="Arial"/>
                <w:sz w:val="18"/>
                <w:szCs w:val="18"/>
              </w:rPr>
              <w:t xml:space="preserve"> - La Bocana - Distrito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Provi</w:t>
            </w:r>
            <w:r>
              <w:rPr>
                <w:rFonts w:ascii="Arial" w:hAnsi="Arial" w:cs="Arial"/>
                <w:sz w:val="18"/>
                <w:szCs w:val="18"/>
              </w:rPr>
              <w:t xml:space="preserve">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C8733A">
              <w:rPr>
                <w:rFonts w:ascii="Arial" w:hAnsi="Arial" w:cs="Arial"/>
                <w:sz w:val="18"/>
                <w:szCs w:val="18"/>
              </w:rPr>
              <w:t xml:space="preserve"> Piura</w:t>
            </w:r>
          </w:p>
        </w:tc>
        <w:tc>
          <w:tcPr>
            <w:tcW w:w="1416" w:type="dxa"/>
          </w:tcPr>
          <w:p w14:paraId="01286958" w14:textId="3F9376DB" w:rsidR="00BE3AF9" w:rsidRPr="004C18B7" w:rsidRDefault="00BE3AF9" w:rsidP="00874946">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77D2FE7B" w14:textId="174384E8" w:rsidR="00BE3AF9" w:rsidRPr="004C18B7" w:rsidRDefault="00BE3AF9" w:rsidP="00BE3AF9">
            <w:pPr>
              <w:spacing w:after="0" w:line="360" w:lineRule="auto"/>
              <w:ind w:left="0" w:right="0" w:firstLine="0"/>
              <w:jc w:val="center"/>
              <w:rPr>
                <w:rFonts w:ascii="Arial" w:hAnsi="Arial" w:cs="Arial"/>
                <w:sz w:val="18"/>
                <w:szCs w:val="18"/>
              </w:rPr>
            </w:pPr>
            <w:r w:rsidRPr="00BE3AF9">
              <w:rPr>
                <w:rFonts w:ascii="Arial" w:hAnsi="Arial" w:cs="Arial"/>
                <w:sz w:val="18"/>
                <w:szCs w:val="18"/>
              </w:rPr>
              <w:t>Proyecto de Inversión</w:t>
            </w:r>
          </w:p>
        </w:tc>
      </w:tr>
      <w:tr w:rsidR="00651992" w:rsidRPr="004C18B7" w14:paraId="4BB8894D" w14:textId="74799A0F" w:rsidTr="00725A0A">
        <w:trPr>
          <w:trHeight w:val="425"/>
        </w:trPr>
        <w:tc>
          <w:tcPr>
            <w:tcW w:w="1762" w:type="dxa"/>
            <w:vMerge/>
            <w:hideMark/>
          </w:tcPr>
          <w:p w14:paraId="724C1212"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6B5E28A9" w14:textId="57A4E6FD" w:rsidR="00651992" w:rsidRPr="002D7B48" w:rsidRDefault="00651992" w:rsidP="005F3058">
            <w:pPr>
              <w:spacing w:after="0" w:line="240" w:lineRule="auto"/>
              <w:ind w:left="0" w:right="0" w:firstLine="0"/>
              <w:rPr>
                <w:rFonts w:ascii="Arial" w:hAnsi="Arial" w:cs="Arial"/>
                <w:sz w:val="18"/>
                <w:szCs w:val="18"/>
              </w:rPr>
            </w:pPr>
            <w:r>
              <w:rPr>
                <w:rFonts w:ascii="Arial" w:hAnsi="Arial" w:cs="Arial"/>
                <w:sz w:val="18"/>
                <w:szCs w:val="18"/>
              </w:rPr>
              <w:t>Mejoramiento del Servicio d</w:t>
            </w:r>
            <w:r w:rsidRPr="00C8733A">
              <w:rPr>
                <w:rFonts w:ascii="Arial" w:hAnsi="Arial" w:cs="Arial"/>
                <w:sz w:val="18"/>
                <w:szCs w:val="18"/>
              </w:rPr>
              <w:t>e Energía Eléctrica</w:t>
            </w:r>
            <w:r>
              <w:rPr>
                <w:rFonts w:ascii="Arial" w:hAnsi="Arial" w:cs="Arial"/>
                <w:sz w:val="18"/>
                <w:szCs w:val="18"/>
              </w:rPr>
              <w:t xml:space="preserve"> Mediante Sistema Convencional en e</w:t>
            </w:r>
            <w:r w:rsidRPr="00C8733A">
              <w:rPr>
                <w:rFonts w:ascii="Arial" w:hAnsi="Arial" w:cs="Arial"/>
                <w:sz w:val="18"/>
                <w:szCs w:val="18"/>
              </w:rPr>
              <w:t>l AA.HH. La Pe</w:t>
            </w:r>
            <w:r>
              <w:rPr>
                <w:rFonts w:ascii="Arial" w:hAnsi="Arial" w:cs="Arial"/>
                <w:sz w:val="18"/>
                <w:szCs w:val="18"/>
              </w:rPr>
              <w:t xml:space="preserve">rla, Ciudad </w:t>
            </w:r>
            <w:proofErr w:type="spellStart"/>
            <w:r>
              <w:rPr>
                <w:rFonts w:ascii="Arial" w:hAnsi="Arial" w:cs="Arial"/>
                <w:sz w:val="18"/>
                <w:szCs w:val="18"/>
              </w:rPr>
              <w:t>Sechura</w:t>
            </w:r>
            <w:proofErr w:type="spellEnd"/>
            <w:r>
              <w:rPr>
                <w:rFonts w:ascii="Arial" w:hAnsi="Arial" w:cs="Arial"/>
                <w:sz w:val="18"/>
                <w:szCs w:val="18"/>
              </w:rPr>
              <w:t xml:space="preserve"> - Distrito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Provin</w:t>
            </w:r>
            <w:r>
              <w:rPr>
                <w:rFonts w:ascii="Arial" w:hAnsi="Arial" w:cs="Arial"/>
                <w:sz w:val="18"/>
                <w:szCs w:val="18"/>
              </w:rPr>
              <w:t xml:space="preserve">cia de </w:t>
            </w:r>
            <w:proofErr w:type="spellStart"/>
            <w:r>
              <w:rPr>
                <w:rFonts w:ascii="Arial" w:hAnsi="Arial" w:cs="Arial"/>
                <w:sz w:val="18"/>
                <w:szCs w:val="18"/>
              </w:rPr>
              <w:t>Sechura</w:t>
            </w:r>
            <w:proofErr w:type="spellEnd"/>
            <w:r>
              <w:rPr>
                <w:rFonts w:ascii="Arial" w:hAnsi="Arial" w:cs="Arial"/>
                <w:sz w:val="18"/>
                <w:szCs w:val="18"/>
              </w:rPr>
              <w:t xml:space="preserve"> - Departamento </w:t>
            </w:r>
            <w:r w:rsidRPr="00C8733A">
              <w:rPr>
                <w:rFonts w:ascii="Arial" w:hAnsi="Arial" w:cs="Arial"/>
                <w:sz w:val="18"/>
                <w:szCs w:val="18"/>
              </w:rPr>
              <w:t>Piura</w:t>
            </w:r>
          </w:p>
        </w:tc>
        <w:tc>
          <w:tcPr>
            <w:tcW w:w="1416" w:type="dxa"/>
          </w:tcPr>
          <w:p w14:paraId="62179C55" w14:textId="246D7FC2" w:rsidR="00651992" w:rsidRPr="00E602BA" w:rsidRDefault="00725A0A" w:rsidP="00102E0F">
            <w:pPr>
              <w:spacing w:after="0" w:line="276" w:lineRule="auto"/>
              <w:ind w:left="0" w:right="0" w:firstLine="0"/>
              <w:jc w:val="center"/>
              <w:rPr>
                <w:rFonts w:ascii="Arial" w:hAnsi="Arial" w:cs="Arial"/>
                <w:sz w:val="18"/>
                <w:szCs w:val="18"/>
              </w:rPr>
            </w:pPr>
            <w:r>
              <w:rPr>
                <w:rFonts w:ascii="Arial" w:hAnsi="Arial" w:cs="Arial"/>
                <w:sz w:val="18"/>
                <w:szCs w:val="18"/>
              </w:rPr>
              <w:t>Ejecución Física</w:t>
            </w:r>
          </w:p>
        </w:tc>
        <w:tc>
          <w:tcPr>
            <w:tcW w:w="1233" w:type="dxa"/>
          </w:tcPr>
          <w:p w14:paraId="78182882" w14:textId="428B9A31" w:rsidR="00651992" w:rsidRPr="00E602BA" w:rsidRDefault="00725A0A" w:rsidP="00D705A3">
            <w:pPr>
              <w:spacing w:after="0" w:line="360" w:lineRule="auto"/>
              <w:ind w:left="0" w:right="0" w:firstLine="0"/>
              <w:rPr>
                <w:rFonts w:ascii="Arial" w:hAnsi="Arial" w:cs="Arial"/>
                <w:sz w:val="18"/>
                <w:szCs w:val="18"/>
              </w:rPr>
            </w:pPr>
            <w:r>
              <w:rPr>
                <w:rFonts w:ascii="Arial" w:hAnsi="Arial" w:cs="Arial"/>
                <w:sz w:val="18"/>
                <w:szCs w:val="18"/>
              </w:rPr>
              <w:t>Proyecto de Inversión</w:t>
            </w:r>
          </w:p>
        </w:tc>
      </w:tr>
      <w:tr w:rsidR="00725A0A" w:rsidRPr="004C18B7" w14:paraId="0EC13883" w14:textId="77777777" w:rsidTr="00725A0A">
        <w:trPr>
          <w:trHeight w:val="425"/>
        </w:trPr>
        <w:tc>
          <w:tcPr>
            <w:tcW w:w="1762" w:type="dxa"/>
            <w:vMerge/>
          </w:tcPr>
          <w:p w14:paraId="4615D7EB" w14:textId="77777777" w:rsidR="00725A0A" w:rsidRPr="004C18B7" w:rsidRDefault="00725A0A" w:rsidP="00725A0A">
            <w:pPr>
              <w:spacing w:after="0" w:line="360" w:lineRule="auto"/>
              <w:ind w:left="0" w:right="0" w:firstLine="0"/>
              <w:rPr>
                <w:rFonts w:ascii="Arial" w:hAnsi="Arial" w:cs="Arial"/>
                <w:sz w:val="18"/>
                <w:szCs w:val="18"/>
              </w:rPr>
            </w:pPr>
          </w:p>
        </w:tc>
        <w:tc>
          <w:tcPr>
            <w:tcW w:w="4230" w:type="dxa"/>
          </w:tcPr>
          <w:p w14:paraId="4F093DE5" w14:textId="3B280CB9" w:rsidR="00725A0A" w:rsidRDefault="00725A0A" w:rsidP="00725A0A">
            <w:pPr>
              <w:spacing w:after="0" w:line="240" w:lineRule="auto"/>
              <w:ind w:left="0" w:right="0" w:firstLine="0"/>
              <w:rPr>
                <w:rFonts w:ascii="Arial" w:hAnsi="Arial" w:cs="Arial"/>
                <w:sz w:val="18"/>
                <w:szCs w:val="18"/>
              </w:rPr>
            </w:pPr>
            <w:r>
              <w:rPr>
                <w:rFonts w:ascii="Arial" w:hAnsi="Arial" w:cs="Arial"/>
                <w:sz w:val="18"/>
                <w:szCs w:val="18"/>
              </w:rPr>
              <w:t>Creación del Subsistema d</w:t>
            </w:r>
            <w:r w:rsidRPr="00725A0A">
              <w:rPr>
                <w:rFonts w:ascii="Arial" w:hAnsi="Arial" w:cs="Arial"/>
                <w:sz w:val="18"/>
                <w:szCs w:val="18"/>
              </w:rPr>
              <w:t>e Distribución</w:t>
            </w:r>
            <w:r>
              <w:rPr>
                <w:rFonts w:ascii="Arial" w:hAnsi="Arial" w:cs="Arial"/>
                <w:sz w:val="18"/>
                <w:szCs w:val="18"/>
              </w:rPr>
              <w:t xml:space="preserve"> Primaria 10 Kv, Subsistema d</w:t>
            </w:r>
            <w:r w:rsidRPr="00725A0A">
              <w:rPr>
                <w:rFonts w:ascii="Arial" w:hAnsi="Arial" w:cs="Arial"/>
                <w:sz w:val="18"/>
                <w:szCs w:val="18"/>
              </w:rPr>
              <w:t>e Distribución Secundaria 380-220v, Alumbrado Público</w:t>
            </w:r>
            <w:r>
              <w:rPr>
                <w:rFonts w:ascii="Arial" w:hAnsi="Arial" w:cs="Arial"/>
                <w:sz w:val="18"/>
                <w:szCs w:val="18"/>
              </w:rPr>
              <w:t xml:space="preserve"> y Conexiones Domiciliarias para e</w:t>
            </w:r>
            <w:r w:rsidRPr="00725A0A">
              <w:rPr>
                <w:rFonts w:ascii="Arial" w:hAnsi="Arial" w:cs="Arial"/>
                <w:sz w:val="18"/>
                <w:szCs w:val="18"/>
              </w:rPr>
              <w:t>l A</w:t>
            </w:r>
            <w:r>
              <w:rPr>
                <w:rFonts w:ascii="Arial" w:hAnsi="Arial" w:cs="Arial"/>
                <w:sz w:val="18"/>
                <w:szCs w:val="18"/>
              </w:rPr>
              <w:t xml:space="preserve">H Los Girasoles, Distrito de </w:t>
            </w:r>
            <w:proofErr w:type="spellStart"/>
            <w:r>
              <w:rPr>
                <w:rFonts w:ascii="Arial" w:hAnsi="Arial" w:cs="Arial"/>
                <w:sz w:val="18"/>
                <w:szCs w:val="18"/>
              </w:rPr>
              <w:t>Sechura</w:t>
            </w:r>
            <w:proofErr w:type="spellEnd"/>
            <w:r>
              <w:rPr>
                <w:rFonts w:ascii="Arial" w:hAnsi="Arial" w:cs="Arial"/>
                <w:sz w:val="18"/>
                <w:szCs w:val="18"/>
              </w:rPr>
              <w:t>, Provincia d</w:t>
            </w:r>
            <w:r w:rsidRPr="00725A0A">
              <w:rPr>
                <w:rFonts w:ascii="Arial" w:hAnsi="Arial" w:cs="Arial"/>
                <w:sz w:val="18"/>
                <w:szCs w:val="18"/>
              </w:rPr>
              <w:t xml:space="preserve">e </w:t>
            </w:r>
            <w:proofErr w:type="spellStart"/>
            <w:r w:rsidRPr="00725A0A">
              <w:rPr>
                <w:rFonts w:ascii="Arial" w:hAnsi="Arial" w:cs="Arial"/>
                <w:sz w:val="18"/>
                <w:szCs w:val="18"/>
              </w:rPr>
              <w:t>Sechura</w:t>
            </w:r>
            <w:proofErr w:type="spellEnd"/>
            <w:r w:rsidRPr="00725A0A">
              <w:rPr>
                <w:rFonts w:ascii="Arial" w:hAnsi="Arial" w:cs="Arial"/>
                <w:sz w:val="18"/>
                <w:szCs w:val="18"/>
              </w:rPr>
              <w:t xml:space="preserve"> - Piura</w:t>
            </w:r>
          </w:p>
        </w:tc>
        <w:tc>
          <w:tcPr>
            <w:tcW w:w="1416" w:type="dxa"/>
          </w:tcPr>
          <w:p w14:paraId="309846C5" w14:textId="5F06AC38" w:rsidR="00725A0A" w:rsidRDefault="00725A0A" w:rsidP="00102E0F">
            <w:pPr>
              <w:spacing w:after="0" w:line="276" w:lineRule="auto"/>
              <w:ind w:left="0" w:right="0" w:firstLine="0"/>
              <w:jc w:val="center"/>
              <w:rPr>
                <w:rFonts w:ascii="Arial" w:hAnsi="Arial" w:cs="Arial"/>
                <w:sz w:val="18"/>
                <w:szCs w:val="18"/>
              </w:rPr>
            </w:pPr>
            <w:r>
              <w:rPr>
                <w:rFonts w:ascii="Arial" w:hAnsi="Arial" w:cs="Arial"/>
                <w:sz w:val="18"/>
                <w:szCs w:val="18"/>
              </w:rPr>
              <w:t>Ejecución Física</w:t>
            </w:r>
          </w:p>
        </w:tc>
        <w:tc>
          <w:tcPr>
            <w:tcW w:w="1233" w:type="dxa"/>
          </w:tcPr>
          <w:p w14:paraId="5CDFBF78" w14:textId="1E09D1A3" w:rsidR="00725A0A" w:rsidRDefault="00725A0A" w:rsidP="00725A0A">
            <w:pPr>
              <w:spacing w:after="0" w:line="360" w:lineRule="auto"/>
              <w:ind w:left="0" w:right="0" w:firstLine="0"/>
              <w:rPr>
                <w:rFonts w:ascii="Arial" w:hAnsi="Arial" w:cs="Arial"/>
                <w:sz w:val="18"/>
                <w:szCs w:val="18"/>
              </w:rPr>
            </w:pPr>
            <w:r>
              <w:rPr>
                <w:rFonts w:ascii="Arial" w:hAnsi="Arial" w:cs="Arial"/>
                <w:sz w:val="18"/>
                <w:szCs w:val="18"/>
              </w:rPr>
              <w:t>Proyecto de Inversión</w:t>
            </w:r>
          </w:p>
        </w:tc>
      </w:tr>
      <w:tr w:rsidR="00651992" w:rsidRPr="004C18B7" w14:paraId="3B3672BF" w14:textId="51D6F531" w:rsidTr="00725A0A">
        <w:trPr>
          <w:trHeight w:val="510"/>
        </w:trPr>
        <w:tc>
          <w:tcPr>
            <w:tcW w:w="1762" w:type="dxa"/>
            <w:vMerge/>
            <w:hideMark/>
          </w:tcPr>
          <w:p w14:paraId="7AA59B04"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3E38D58D" w14:textId="57F29047" w:rsidR="00651992" w:rsidRPr="002D7B48" w:rsidRDefault="00651992" w:rsidP="005F3058">
            <w:pPr>
              <w:spacing w:after="0" w:line="240" w:lineRule="auto"/>
              <w:ind w:left="0" w:right="0" w:firstLine="0"/>
              <w:rPr>
                <w:rFonts w:ascii="Arial" w:hAnsi="Arial" w:cs="Arial"/>
                <w:sz w:val="18"/>
                <w:szCs w:val="18"/>
              </w:rPr>
            </w:pPr>
            <w:r w:rsidRPr="004C78A7">
              <w:rPr>
                <w:rFonts w:ascii="Arial" w:hAnsi="Arial" w:cs="Arial"/>
                <w:sz w:val="18"/>
                <w:szCs w:val="18"/>
              </w:rPr>
              <w:t>Recuperación</w:t>
            </w:r>
            <w:r>
              <w:rPr>
                <w:rFonts w:ascii="Arial" w:hAnsi="Arial" w:cs="Arial"/>
                <w:sz w:val="18"/>
                <w:szCs w:val="18"/>
              </w:rPr>
              <w:t xml:space="preserve"> de la Infraestructura de l</w:t>
            </w:r>
            <w:r w:rsidRPr="004C78A7">
              <w:rPr>
                <w:rFonts w:ascii="Arial" w:hAnsi="Arial" w:cs="Arial"/>
                <w:sz w:val="18"/>
                <w:szCs w:val="18"/>
              </w:rPr>
              <w:t>a I.E.</w:t>
            </w:r>
            <w:r>
              <w:rPr>
                <w:rFonts w:ascii="Arial" w:hAnsi="Arial" w:cs="Arial"/>
                <w:sz w:val="18"/>
                <w:szCs w:val="18"/>
              </w:rPr>
              <w:t xml:space="preserve"> N° 083 Nivel Inicial, Ubicado en e</w:t>
            </w:r>
            <w:r w:rsidRPr="004C78A7">
              <w:rPr>
                <w:rFonts w:ascii="Arial" w:hAnsi="Arial" w:cs="Arial"/>
                <w:sz w:val="18"/>
                <w:szCs w:val="18"/>
              </w:rPr>
              <w:t xml:space="preserve">l Centro </w:t>
            </w:r>
            <w:r>
              <w:rPr>
                <w:rFonts w:ascii="Arial" w:hAnsi="Arial" w:cs="Arial"/>
                <w:sz w:val="18"/>
                <w:szCs w:val="18"/>
              </w:rPr>
              <w:t xml:space="preserve">Poblado La Bocana / </w:t>
            </w:r>
            <w:proofErr w:type="spellStart"/>
            <w:r>
              <w:rPr>
                <w:rFonts w:ascii="Arial" w:hAnsi="Arial" w:cs="Arial"/>
                <w:sz w:val="18"/>
                <w:szCs w:val="18"/>
              </w:rPr>
              <w:t>Parachique</w:t>
            </w:r>
            <w:proofErr w:type="spellEnd"/>
            <w:r>
              <w:rPr>
                <w:rFonts w:ascii="Arial" w:hAnsi="Arial" w:cs="Arial"/>
                <w:sz w:val="18"/>
                <w:szCs w:val="18"/>
              </w:rPr>
              <w:t xml:space="preserve"> del Distrito y Provincia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 Piura</w:t>
            </w:r>
          </w:p>
        </w:tc>
        <w:tc>
          <w:tcPr>
            <w:tcW w:w="1416" w:type="dxa"/>
          </w:tcPr>
          <w:p w14:paraId="1A84F169" w14:textId="14E83796" w:rsidR="00651992" w:rsidRPr="00AB7439" w:rsidRDefault="000700FC" w:rsidP="00874946">
            <w:pPr>
              <w:spacing w:after="0" w:line="240" w:lineRule="auto"/>
              <w:ind w:left="0" w:right="0" w:firstLine="0"/>
              <w:jc w:val="center"/>
              <w:rPr>
                <w:rFonts w:ascii="Arial" w:hAnsi="Arial" w:cs="Arial"/>
                <w:sz w:val="18"/>
                <w:szCs w:val="18"/>
              </w:rPr>
            </w:pPr>
            <w:r>
              <w:rPr>
                <w:rFonts w:ascii="Arial" w:hAnsi="Arial" w:cs="Arial"/>
                <w:sz w:val="18"/>
                <w:szCs w:val="18"/>
              </w:rPr>
              <w:t>Culminada</w:t>
            </w:r>
          </w:p>
        </w:tc>
        <w:tc>
          <w:tcPr>
            <w:tcW w:w="1233" w:type="dxa"/>
          </w:tcPr>
          <w:p w14:paraId="3E893D48" w14:textId="649F0A90" w:rsidR="00651992" w:rsidRPr="00AB7439" w:rsidRDefault="000700FC" w:rsidP="000700FC">
            <w:pPr>
              <w:spacing w:after="0" w:line="240" w:lineRule="auto"/>
              <w:ind w:left="0" w:right="0" w:firstLine="0"/>
              <w:jc w:val="center"/>
              <w:rPr>
                <w:rFonts w:ascii="Arial" w:hAnsi="Arial" w:cs="Arial"/>
                <w:sz w:val="18"/>
                <w:szCs w:val="18"/>
              </w:rPr>
            </w:pPr>
            <w:r>
              <w:rPr>
                <w:rFonts w:ascii="Arial" w:hAnsi="Arial" w:cs="Arial"/>
                <w:sz w:val="18"/>
                <w:szCs w:val="18"/>
              </w:rPr>
              <w:t>FUR</w:t>
            </w:r>
          </w:p>
        </w:tc>
      </w:tr>
      <w:tr w:rsidR="00651992" w:rsidRPr="004C18B7" w14:paraId="06457396" w14:textId="3200BCE3" w:rsidTr="00725A0A">
        <w:trPr>
          <w:trHeight w:val="851"/>
        </w:trPr>
        <w:tc>
          <w:tcPr>
            <w:tcW w:w="1762" w:type="dxa"/>
            <w:vMerge/>
            <w:hideMark/>
          </w:tcPr>
          <w:p w14:paraId="5D178FFC"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6BFBA237" w14:textId="2CA1728B" w:rsidR="00651992" w:rsidRPr="002D7B48" w:rsidRDefault="00651992" w:rsidP="008B359F">
            <w:pPr>
              <w:tabs>
                <w:tab w:val="left" w:pos="1217"/>
              </w:tabs>
              <w:spacing w:after="0" w:line="240" w:lineRule="auto"/>
              <w:ind w:left="0" w:right="0" w:firstLine="0"/>
              <w:rPr>
                <w:rFonts w:ascii="Arial" w:hAnsi="Arial" w:cs="Arial"/>
                <w:sz w:val="18"/>
                <w:szCs w:val="18"/>
              </w:rPr>
            </w:pPr>
            <w:r w:rsidRPr="004C78A7">
              <w:rPr>
                <w:rFonts w:ascii="Arial" w:hAnsi="Arial" w:cs="Arial"/>
                <w:sz w:val="18"/>
                <w:szCs w:val="18"/>
              </w:rPr>
              <w:t>Rehabilitación</w:t>
            </w:r>
            <w:r>
              <w:rPr>
                <w:rFonts w:ascii="Arial" w:hAnsi="Arial" w:cs="Arial"/>
                <w:sz w:val="18"/>
                <w:szCs w:val="18"/>
              </w:rPr>
              <w:t xml:space="preserve"> del Local Escolar N° 20208 en l</w:t>
            </w:r>
            <w:r w:rsidRPr="004C78A7">
              <w:rPr>
                <w:rFonts w:ascii="Arial" w:hAnsi="Arial" w:cs="Arial"/>
                <w:sz w:val="18"/>
                <w:szCs w:val="18"/>
              </w:rPr>
              <w:t>os Nivele</w:t>
            </w:r>
            <w:r>
              <w:rPr>
                <w:rFonts w:ascii="Arial" w:hAnsi="Arial" w:cs="Arial"/>
                <w:sz w:val="18"/>
                <w:szCs w:val="18"/>
              </w:rPr>
              <w:t>s Primaria y Secundaria, c</w:t>
            </w:r>
            <w:r w:rsidRPr="004C78A7">
              <w:rPr>
                <w:rFonts w:ascii="Arial" w:hAnsi="Arial" w:cs="Arial"/>
                <w:sz w:val="18"/>
                <w:szCs w:val="18"/>
              </w:rPr>
              <w:t xml:space="preserve">on Código Local 440160, Ubicado </w:t>
            </w:r>
            <w:r>
              <w:rPr>
                <w:rFonts w:ascii="Arial" w:hAnsi="Arial" w:cs="Arial"/>
                <w:sz w:val="18"/>
                <w:szCs w:val="18"/>
              </w:rPr>
              <w:t xml:space="preserve">en la Localidad de Puerto Rico / </w:t>
            </w:r>
            <w:proofErr w:type="spellStart"/>
            <w:r>
              <w:rPr>
                <w:rFonts w:ascii="Arial" w:hAnsi="Arial" w:cs="Arial"/>
                <w:sz w:val="18"/>
                <w:szCs w:val="18"/>
              </w:rPr>
              <w:t>Bayovar</w:t>
            </w:r>
            <w:proofErr w:type="spellEnd"/>
            <w:r>
              <w:rPr>
                <w:rFonts w:ascii="Arial" w:hAnsi="Arial" w:cs="Arial"/>
                <w:sz w:val="18"/>
                <w:szCs w:val="18"/>
              </w:rPr>
              <w:t>, del Distrito y Provincia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 Piura</w:t>
            </w:r>
          </w:p>
        </w:tc>
        <w:tc>
          <w:tcPr>
            <w:tcW w:w="1416" w:type="dxa"/>
          </w:tcPr>
          <w:p w14:paraId="7688B72D" w14:textId="6581E46D" w:rsidR="00651992" w:rsidRPr="004C18B7" w:rsidRDefault="000700FC" w:rsidP="000700FC">
            <w:pPr>
              <w:spacing w:after="0" w:line="36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615B201D" w14:textId="432525D4" w:rsidR="00651992" w:rsidRPr="004C18B7" w:rsidRDefault="000700FC" w:rsidP="000700FC">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0700FC" w:rsidRPr="004C18B7" w14:paraId="2C34563A" w14:textId="7FEBD598" w:rsidTr="00725A0A">
        <w:trPr>
          <w:trHeight w:val="706"/>
        </w:trPr>
        <w:tc>
          <w:tcPr>
            <w:tcW w:w="1762" w:type="dxa"/>
            <w:vMerge/>
            <w:hideMark/>
          </w:tcPr>
          <w:p w14:paraId="2F353E58" w14:textId="77777777" w:rsidR="000700FC" w:rsidRPr="004C18B7" w:rsidRDefault="000700FC" w:rsidP="000700FC">
            <w:pPr>
              <w:spacing w:after="0" w:line="360" w:lineRule="auto"/>
              <w:ind w:left="0" w:right="0" w:firstLine="0"/>
              <w:rPr>
                <w:rFonts w:ascii="Arial" w:hAnsi="Arial" w:cs="Arial"/>
                <w:sz w:val="18"/>
                <w:szCs w:val="18"/>
              </w:rPr>
            </w:pPr>
          </w:p>
        </w:tc>
        <w:tc>
          <w:tcPr>
            <w:tcW w:w="4230" w:type="dxa"/>
          </w:tcPr>
          <w:p w14:paraId="28A58864" w14:textId="2F9D3B15" w:rsidR="000700FC" w:rsidRPr="002D7B48" w:rsidRDefault="000700FC" w:rsidP="000700FC">
            <w:pPr>
              <w:spacing w:after="0" w:line="240" w:lineRule="auto"/>
              <w:ind w:left="0" w:right="0" w:firstLine="0"/>
              <w:rPr>
                <w:rFonts w:ascii="Arial" w:hAnsi="Arial" w:cs="Arial"/>
                <w:sz w:val="18"/>
                <w:szCs w:val="18"/>
              </w:rPr>
            </w:pPr>
            <w:r w:rsidRPr="004C78A7">
              <w:rPr>
                <w:rFonts w:ascii="Arial" w:hAnsi="Arial" w:cs="Arial"/>
                <w:sz w:val="18"/>
                <w:szCs w:val="18"/>
              </w:rPr>
              <w:t>Rehabilitación</w:t>
            </w:r>
            <w:r>
              <w:rPr>
                <w:rFonts w:ascii="Arial" w:hAnsi="Arial" w:cs="Arial"/>
                <w:sz w:val="18"/>
                <w:szCs w:val="18"/>
              </w:rPr>
              <w:t xml:space="preserve"> d</w:t>
            </w:r>
            <w:r w:rsidRPr="004C78A7">
              <w:rPr>
                <w:rFonts w:ascii="Arial" w:hAnsi="Arial" w:cs="Arial"/>
                <w:sz w:val="18"/>
                <w:szCs w:val="18"/>
              </w:rPr>
              <w:t>el Local Es</w:t>
            </w:r>
            <w:r>
              <w:rPr>
                <w:rFonts w:ascii="Arial" w:hAnsi="Arial" w:cs="Arial"/>
                <w:sz w:val="18"/>
                <w:szCs w:val="18"/>
              </w:rPr>
              <w:t>colar, Nivel Inicial, Primaria y Secundaria de l</w:t>
            </w:r>
            <w:r w:rsidRPr="004C78A7">
              <w:rPr>
                <w:rFonts w:ascii="Arial" w:hAnsi="Arial" w:cs="Arial"/>
                <w:sz w:val="18"/>
                <w:szCs w:val="18"/>
              </w:rPr>
              <w:t>a I</w:t>
            </w:r>
            <w:r>
              <w:rPr>
                <w:rFonts w:ascii="Arial" w:hAnsi="Arial" w:cs="Arial"/>
                <w:sz w:val="18"/>
                <w:szCs w:val="18"/>
              </w:rPr>
              <w:t>.E. N° 14079 - Divino Maestro, d</w:t>
            </w:r>
            <w:r w:rsidRPr="004C78A7">
              <w:rPr>
                <w:rFonts w:ascii="Arial" w:hAnsi="Arial" w:cs="Arial"/>
                <w:sz w:val="18"/>
                <w:szCs w:val="18"/>
              </w:rPr>
              <w:t>el AA.HH</w:t>
            </w:r>
            <w:r>
              <w:rPr>
                <w:rFonts w:ascii="Arial" w:hAnsi="Arial" w:cs="Arial"/>
                <w:sz w:val="18"/>
                <w:szCs w:val="18"/>
              </w:rPr>
              <w:t>. Vicente Chunga Aldana, del Distrito y Provincia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 Piura</w:t>
            </w:r>
          </w:p>
        </w:tc>
        <w:tc>
          <w:tcPr>
            <w:tcW w:w="1416" w:type="dxa"/>
          </w:tcPr>
          <w:p w14:paraId="6A02DBD0" w14:textId="068AE8E3" w:rsidR="000700FC" w:rsidRPr="004C18B7" w:rsidRDefault="000700FC" w:rsidP="000700FC">
            <w:pPr>
              <w:spacing w:after="0" w:line="24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156E18FD" w14:textId="1A14F873" w:rsidR="000700FC" w:rsidRPr="004C18B7" w:rsidRDefault="000700FC" w:rsidP="000700FC">
            <w:pPr>
              <w:spacing w:after="0" w:line="240" w:lineRule="auto"/>
              <w:ind w:left="0" w:right="0" w:firstLine="0"/>
              <w:jc w:val="center"/>
              <w:rPr>
                <w:rFonts w:ascii="Arial" w:hAnsi="Arial" w:cs="Arial"/>
                <w:sz w:val="18"/>
                <w:szCs w:val="18"/>
              </w:rPr>
            </w:pPr>
            <w:r>
              <w:rPr>
                <w:rFonts w:ascii="Arial" w:hAnsi="Arial" w:cs="Arial"/>
                <w:sz w:val="18"/>
                <w:szCs w:val="18"/>
              </w:rPr>
              <w:t>FUR</w:t>
            </w:r>
          </w:p>
        </w:tc>
      </w:tr>
      <w:tr w:rsidR="000700FC" w:rsidRPr="004C18B7" w14:paraId="38247D85" w14:textId="3BC1639F" w:rsidTr="00725A0A">
        <w:trPr>
          <w:trHeight w:val="546"/>
        </w:trPr>
        <w:tc>
          <w:tcPr>
            <w:tcW w:w="1762" w:type="dxa"/>
            <w:vMerge/>
            <w:hideMark/>
          </w:tcPr>
          <w:p w14:paraId="258D75E8" w14:textId="77777777" w:rsidR="000700FC" w:rsidRPr="004C18B7" w:rsidRDefault="000700FC" w:rsidP="000700FC">
            <w:pPr>
              <w:spacing w:after="0" w:line="360" w:lineRule="auto"/>
              <w:ind w:left="0" w:right="0" w:firstLine="0"/>
              <w:rPr>
                <w:rFonts w:ascii="Arial" w:hAnsi="Arial" w:cs="Arial"/>
                <w:sz w:val="18"/>
                <w:szCs w:val="18"/>
              </w:rPr>
            </w:pPr>
          </w:p>
        </w:tc>
        <w:tc>
          <w:tcPr>
            <w:tcW w:w="4230" w:type="dxa"/>
          </w:tcPr>
          <w:p w14:paraId="3EF10FD6" w14:textId="3DB9F75D" w:rsidR="000700FC" w:rsidRPr="002D7B48" w:rsidRDefault="000700FC" w:rsidP="000700FC">
            <w:pPr>
              <w:spacing w:after="0" w:line="240" w:lineRule="auto"/>
              <w:ind w:left="0" w:right="0" w:firstLine="0"/>
              <w:rPr>
                <w:rFonts w:ascii="Arial" w:hAnsi="Arial" w:cs="Arial"/>
                <w:sz w:val="18"/>
                <w:szCs w:val="18"/>
              </w:rPr>
            </w:pPr>
            <w:r w:rsidRPr="004C78A7">
              <w:rPr>
                <w:rFonts w:ascii="Arial" w:hAnsi="Arial" w:cs="Arial"/>
                <w:sz w:val="18"/>
                <w:szCs w:val="18"/>
              </w:rPr>
              <w:t>Rehabilitación</w:t>
            </w:r>
            <w:r>
              <w:rPr>
                <w:rFonts w:ascii="Arial" w:hAnsi="Arial" w:cs="Arial"/>
                <w:sz w:val="18"/>
                <w:szCs w:val="18"/>
              </w:rPr>
              <w:t xml:space="preserve"> de la Línea d</w:t>
            </w:r>
            <w:r w:rsidRPr="004C78A7">
              <w:rPr>
                <w:rFonts w:ascii="Arial" w:hAnsi="Arial" w:cs="Arial"/>
                <w:sz w:val="18"/>
                <w:szCs w:val="18"/>
              </w:rPr>
              <w:t>e Impulsión</w:t>
            </w:r>
            <w:r>
              <w:rPr>
                <w:rFonts w:ascii="Arial" w:hAnsi="Arial" w:cs="Arial"/>
                <w:sz w:val="18"/>
                <w:szCs w:val="18"/>
              </w:rPr>
              <w:t xml:space="preserve"> del Sistema de Agua del Distrito d</w:t>
            </w:r>
            <w:r w:rsidRPr="004C78A7">
              <w:rPr>
                <w:rFonts w:ascii="Arial" w:hAnsi="Arial" w:cs="Arial"/>
                <w:sz w:val="18"/>
                <w:szCs w:val="18"/>
              </w:rPr>
              <w:t xml:space="preserve">e Rinconada </w:t>
            </w:r>
            <w:proofErr w:type="spellStart"/>
            <w:r w:rsidRPr="004C78A7">
              <w:rPr>
                <w:rFonts w:ascii="Arial" w:hAnsi="Arial" w:cs="Arial"/>
                <w:sz w:val="18"/>
                <w:szCs w:val="18"/>
              </w:rPr>
              <w:t>Llicuar</w:t>
            </w:r>
            <w:proofErr w:type="spellEnd"/>
            <w:r w:rsidRPr="004C78A7">
              <w:rPr>
                <w:rFonts w:ascii="Arial" w:hAnsi="Arial" w:cs="Arial"/>
                <w:sz w:val="18"/>
                <w:szCs w:val="18"/>
              </w:rPr>
              <w:t>-</w:t>
            </w:r>
            <w:proofErr w:type="spellStart"/>
            <w:r w:rsidRPr="004C78A7">
              <w:rPr>
                <w:rFonts w:ascii="Arial" w:hAnsi="Arial" w:cs="Arial"/>
                <w:sz w:val="18"/>
                <w:szCs w:val="18"/>
              </w:rPr>
              <w:t>Sechura</w:t>
            </w:r>
            <w:proofErr w:type="spellEnd"/>
            <w:r w:rsidRPr="004C78A7">
              <w:rPr>
                <w:rFonts w:ascii="Arial" w:hAnsi="Arial" w:cs="Arial"/>
                <w:sz w:val="18"/>
                <w:szCs w:val="18"/>
              </w:rPr>
              <w:t>-Piura</w:t>
            </w:r>
          </w:p>
        </w:tc>
        <w:tc>
          <w:tcPr>
            <w:tcW w:w="1416" w:type="dxa"/>
          </w:tcPr>
          <w:p w14:paraId="4032402D" w14:textId="7D9585CF" w:rsidR="000700FC" w:rsidRPr="004C18B7" w:rsidRDefault="000700FC" w:rsidP="000700FC">
            <w:pPr>
              <w:spacing w:after="0" w:line="24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0517B012" w14:textId="6C3B4311" w:rsidR="000700FC" w:rsidRPr="004C18B7" w:rsidRDefault="000700FC" w:rsidP="000700FC">
            <w:pPr>
              <w:spacing w:after="0" w:line="240" w:lineRule="auto"/>
              <w:ind w:left="0" w:right="0" w:firstLine="0"/>
              <w:jc w:val="center"/>
              <w:rPr>
                <w:rFonts w:ascii="Arial" w:hAnsi="Arial" w:cs="Arial"/>
                <w:sz w:val="18"/>
                <w:szCs w:val="18"/>
              </w:rPr>
            </w:pPr>
            <w:r>
              <w:rPr>
                <w:rFonts w:ascii="Arial" w:hAnsi="Arial" w:cs="Arial"/>
                <w:sz w:val="18"/>
                <w:szCs w:val="18"/>
              </w:rPr>
              <w:t>FUR</w:t>
            </w:r>
          </w:p>
        </w:tc>
      </w:tr>
      <w:tr w:rsidR="00887619" w:rsidRPr="004C18B7" w14:paraId="109AE988" w14:textId="78CA45D4" w:rsidTr="00725A0A">
        <w:trPr>
          <w:trHeight w:val="269"/>
        </w:trPr>
        <w:tc>
          <w:tcPr>
            <w:tcW w:w="1762" w:type="dxa"/>
            <w:vMerge/>
            <w:hideMark/>
          </w:tcPr>
          <w:p w14:paraId="19E890BC" w14:textId="77777777" w:rsidR="00887619" w:rsidRPr="004C18B7" w:rsidRDefault="00887619" w:rsidP="00887619">
            <w:pPr>
              <w:spacing w:after="0" w:line="360" w:lineRule="auto"/>
              <w:ind w:left="0" w:right="0" w:firstLine="0"/>
              <w:rPr>
                <w:rFonts w:ascii="Arial" w:hAnsi="Arial" w:cs="Arial"/>
                <w:sz w:val="18"/>
                <w:szCs w:val="18"/>
              </w:rPr>
            </w:pPr>
          </w:p>
        </w:tc>
        <w:tc>
          <w:tcPr>
            <w:tcW w:w="4230" w:type="dxa"/>
          </w:tcPr>
          <w:p w14:paraId="0A0537DE" w14:textId="62DA1E67" w:rsidR="00887619" w:rsidRPr="002D7B48" w:rsidRDefault="00887619" w:rsidP="00887619">
            <w:pPr>
              <w:spacing w:after="0" w:line="240" w:lineRule="auto"/>
              <w:ind w:left="0" w:right="0" w:firstLine="0"/>
              <w:rPr>
                <w:rFonts w:ascii="Arial" w:hAnsi="Arial" w:cs="Arial"/>
                <w:sz w:val="18"/>
                <w:szCs w:val="18"/>
              </w:rPr>
            </w:pPr>
            <w:r w:rsidRPr="000033AE">
              <w:rPr>
                <w:rFonts w:ascii="Arial" w:hAnsi="Arial" w:cs="Arial"/>
                <w:sz w:val="18"/>
                <w:szCs w:val="18"/>
              </w:rPr>
              <w:t>Creación</w:t>
            </w:r>
            <w:r>
              <w:rPr>
                <w:rFonts w:ascii="Arial" w:hAnsi="Arial" w:cs="Arial"/>
                <w:sz w:val="18"/>
                <w:szCs w:val="18"/>
              </w:rPr>
              <w:t xml:space="preserve"> del Servicio d</w:t>
            </w:r>
            <w:r w:rsidRPr="000033AE">
              <w:rPr>
                <w:rFonts w:ascii="Arial" w:hAnsi="Arial" w:cs="Arial"/>
                <w:sz w:val="18"/>
                <w:szCs w:val="18"/>
              </w:rPr>
              <w:t>e Evacuación</w:t>
            </w:r>
            <w:r>
              <w:rPr>
                <w:rFonts w:ascii="Arial" w:hAnsi="Arial" w:cs="Arial"/>
                <w:sz w:val="18"/>
                <w:szCs w:val="18"/>
              </w:rPr>
              <w:t xml:space="preserve"> de Aguas Pluviales en l</w:t>
            </w:r>
            <w:r w:rsidRPr="000033AE">
              <w:rPr>
                <w:rFonts w:ascii="Arial" w:hAnsi="Arial" w:cs="Arial"/>
                <w:sz w:val="18"/>
                <w:szCs w:val="18"/>
              </w:rPr>
              <w:t>os AA.HH. San Mar</w:t>
            </w:r>
            <w:r>
              <w:rPr>
                <w:rFonts w:ascii="Arial" w:hAnsi="Arial" w:cs="Arial"/>
                <w:sz w:val="18"/>
                <w:szCs w:val="18"/>
              </w:rPr>
              <w:t>tin y</w:t>
            </w:r>
            <w:r w:rsidRPr="000033AE">
              <w:rPr>
                <w:rFonts w:ascii="Arial" w:hAnsi="Arial" w:cs="Arial"/>
                <w:sz w:val="18"/>
                <w:szCs w:val="18"/>
              </w:rPr>
              <w:t xml:space="preserve"> Micaela Bastidas II</w:t>
            </w:r>
            <w:r>
              <w:rPr>
                <w:rFonts w:ascii="Arial" w:hAnsi="Arial" w:cs="Arial"/>
                <w:sz w:val="18"/>
                <w:szCs w:val="18"/>
              </w:rPr>
              <w:t xml:space="preserve"> Etapa, Distrito de </w:t>
            </w:r>
            <w:proofErr w:type="spellStart"/>
            <w:r>
              <w:rPr>
                <w:rFonts w:ascii="Arial" w:hAnsi="Arial" w:cs="Arial"/>
                <w:sz w:val="18"/>
                <w:szCs w:val="18"/>
              </w:rPr>
              <w:t>Sechura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0033AE">
              <w:rPr>
                <w:rFonts w:ascii="Arial" w:hAnsi="Arial" w:cs="Arial"/>
                <w:sz w:val="18"/>
                <w:szCs w:val="18"/>
              </w:rPr>
              <w:t xml:space="preserve"> Piura</w:t>
            </w:r>
          </w:p>
        </w:tc>
        <w:tc>
          <w:tcPr>
            <w:tcW w:w="1416" w:type="dxa"/>
          </w:tcPr>
          <w:p w14:paraId="19EC8152" w14:textId="60BD239F" w:rsidR="00887619" w:rsidRPr="004C18B7" w:rsidRDefault="00887619" w:rsidP="00874946">
            <w:pPr>
              <w:spacing w:after="0" w:line="240" w:lineRule="auto"/>
              <w:ind w:left="0" w:right="0" w:firstLine="0"/>
              <w:jc w:val="center"/>
              <w:rPr>
                <w:rFonts w:ascii="Arial" w:hAnsi="Arial" w:cs="Arial"/>
                <w:sz w:val="18"/>
                <w:szCs w:val="18"/>
              </w:rPr>
            </w:pPr>
            <w:r>
              <w:rPr>
                <w:rFonts w:ascii="Arial" w:hAnsi="Arial" w:cs="Arial"/>
                <w:sz w:val="18"/>
                <w:szCs w:val="18"/>
              </w:rPr>
              <w:t>Ejecución Física</w:t>
            </w:r>
          </w:p>
        </w:tc>
        <w:tc>
          <w:tcPr>
            <w:tcW w:w="1233" w:type="dxa"/>
          </w:tcPr>
          <w:p w14:paraId="02E5C510" w14:textId="530C6247" w:rsidR="00887619" w:rsidRPr="004C18B7" w:rsidRDefault="00887619" w:rsidP="00887619">
            <w:pPr>
              <w:spacing w:after="0" w:line="240" w:lineRule="auto"/>
              <w:ind w:left="0" w:right="0" w:firstLine="0"/>
              <w:rPr>
                <w:rFonts w:ascii="Arial" w:hAnsi="Arial" w:cs="Arial"/>
                <w:sz w:val="18"/>
                <w:szCs w:val="18"/>
              </w:rPr>
            </w:pPr>
            <w:r>
              <w:rPr>
                <w:rFonts w:ascii="Arial" w:hAnsi="Arial" w:cs="Arial"/>
                <w:sz w:val="18"/>
                <w:szCs w:val="18"/>
              </w:rPr>
              <w:t>Proyecto de Inversión</w:t>
            </w:r>
          </w:p>
        </w:tc>
      </w:tr>
      <w:tr w:rsidR="007F637A" w:rsidRPr="004C18B7" w14:paraId="09B82659" w14:textId="43C5B1C8" w:rsidTr="00725A0A">
        <w:trPr>
          <w:trHeight w:val="580"/>
        </w:trPr>
        <w:tc>
          <w:tcPr>
            <w:tcW w:w="1762" w:type="dxa"/>
            <w:vMerge/>
            <w:hideMark/>
          </w:tcPr>
          <w:p w14:paraId="1C63D533" w14:textId="77777777" w:rsidR="007F637A" w:rsidRPr="004C18B7" w:rsidRDefault="007F637A" w:rsidP="007F637A">
            <w:pPr>
              <w:spacing w:after="0" w:line="360" w:lineRule="auto"/>
              <w:ind w:left="0" w:right="0" w:firstLine="0"/>
              <w:rPr>
                <w:rFonts w:ascii="Arial" w:hAnsi="Arial" w:cs="Arial"/>
                <w:sz w:val="18"/>
                <w:szCs w:val="18"/>
              </w:rPr>
            </w:pPr>
          </w:p>
        </w:tc>
        <w:tc>
          <w:tcPr>
            <w:tcW w:w="4230" w:type="dxa"/>
          </w:tcPr>
          <w:p w14:paraId="3CF6D135" w14:textId="5634C8B9" w:rsidR="007F637A" w:rsidRPr="002D7B48" w:rsidRDefault="007F637A" w:rsidP="007F637A">
            <w:pPr>
              <w:spacing w:after="0" w:line="240" w:lineRule="auto"/>
              <w:ind w:left="0" w:right="0" w:firstLine="0"/>
              <w:rPr>
                <w:rFonts w:ascii="Arial" w:hAnsi="Arial" w:cs="Arial"/>
                <w:sz w:val="18"/>
                <w:szCs w:val="18"/>
              </w:rPr>
            </w:pPr>
            <w:r w:rsidRPr="000033AE">
              <w:rPr>
                <w:rFonts w:ascii="Arial" w:hAnsi="Arial" w:cs="Arial"/>
                <w:sz w:val="18"/>
                <w:szCs w:val="18"/>
              </w:rPr>
              <w:t>Rehabilitación</w:t>
            </w:r>
            <w:r>
              <w:rPr>
                <w:rFonts w:ascii="Arial" w:hAnsi="Arial" w:cs="Arial"/>
                <w:sz w:val="18"/>
                <w:szCs w:val="18"/>
              </w:rPr>
              <w:t xml:space="preserve"> del Sistema d</w:t>
            </w:r>
            <w:r w:rsidRPr="000033AE">
              <w:rPr>
                <w:rFonts w:ascii="Arial" w:hAnsi="Arial" w:cs="Arial"/>
                <w:sz w:val="18"/>
                <w:szCs w:val="18"/>
              </w:rPr>
              <w:t>e Saneamiento Básico</w:t>
            </w:r>
            <w:r>
              <w:rPr>
                <w:rFonts w:ascii="Arial" w:hAnsi="Arial" w:cs="Arial"/>
                <w:sz w:val="18"/>
                <w:szCs w:val="18"/>
              </w:rPr>
              <w:t xml:space="preserve"> de la Localidad de Puerto Rico, del Distrito de </w:t>
            </w:r>
            <w:proofErr w:type="spellStart"/>
            <w:r>
              <w:rPr>
                <w:rFonts w:ascii="Arial" w:hAnsi="Arial" w:cs="Arial"/>
                <w:sz w:val="18"/>
                <w:szCs w:val="18"/>
              </w:rPr>
              <w:t>Sechura</w:t>
            </w:r>
            <w:proofErr w:type="spellEnd"/>
            <w:r>
              <w:rPr>
                <w:rFonts w:ascii="Arial" w:hAnsi="Arial" w:cs="Arial"/>
                <w:sz w:val="18"/>
                <w:szCs w:val="18"/>
              </w:rPr>
              <w:t>, Provincia d</w:t>
            </w:r>
            <w:r w:rsidRPr="000033AE">
              <w:rPr>
                <w:rFonts w:ascii="Arial" w:hAnsi="Arial" w:cs="Arial"/>
                <w:sz w:val="18"/>
                <w:szCs w:val="18"/>
              </w:rPr>
              <w:t xml:space="preserve">e </w:t>
            </w:r>
            <w:proofErr w:type="spellStart"/>
            <w:r w:rsidRPr="000033AE">
              <w:rPr>
                <w:rFonts w:ascii="Arial" w:hAnsi="Arial" w:cs="Arial"/>
                <w:sz w:val="18"/>
                <w:szCs w:val="18"/>
              </w:rPr>
              <w:t>Sechura</w:t>
            </w:r>
            <w:proofErr w:type="spellEnd"/>
            <w:r w:rsidRPr="000033AE">
              <w:rPr>
                <w:rFonts w:ascii="Arial" w:hAnsi="Arial" w:cs="Arial"/>
                <w:sz w:val="18"/>
                <w:szCs w:val="18"/>
              </w:rPr>
              <w:t>, Región Piura</w:t>
            </w:r>
          </w:p>
        </w:tc>
        <w:tc>
          <w:tcPr>
            <w:tcW w:w="1416" w:type="dxa"/>
          </w:tcPr>
          <w:p w14:paraId="5E7BEACE" w14:textId="4338B88C" w:rsidR="007F637A" w:rsidRPr="004C18B7" w:rsidRDefault="007F637A" w:rsidP="00102E0F">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12421DA1" w14:textId="720CAA99" w:rsidR="007F637A" w:rsidRPr="004C18B7" w:rsidRDefault="007F637A" w:rsidP="007F637A">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651992" w:rsidRPr="004C18B7" w14:paraId="44C70FCA" w14:textId="0D77570C" w:rsidTr="00725A0A">
        <w:trPr>
          <w:trHeight w:val="601"/>
        </w:trPr>
        <w:tc>
          <w:tcPr>
            <w:tcW w:w="1762" w:type="dxa"/>
            <w:hideMark/>
          </w:tcPr>
          <w:p w14:paraId="1B1E0105" w14:textId="77777777" w:rsidR="00651992" w:rsidRPr="002D7B48" w:rsidRDefault="00651992" w:rsidP="005F3058">
            <w:pPr>
              <w:spacing w:after="0" w:line="360" w:lineRule="auto"/>
              <w:ind w:left="0" w:right="0" w:firstLine="0"/>
              <w:jc w:val="center"/>
              <w:rPr>
                <w:rFonts w:ascii="Arial" w:hAnsi="Arial" w:cs="Arial"/>
                <w:b/>
                <w:bCs/>
                <w:sz w:val="18"/>
                <w:szCs w:val="18"/>
              </w:rPr>
            </w:pPr>
            <w:r w:rsidRPr="002D7B48">
              <w:rPr>
                <w:rFonts w:ascii="Arial" w:hAnsi="Arial" w:cs="Arial"/>
                <w:b/>
                <w:bCs/>
                <w:sz w:val="18"/>
                <w:szCs w:val="18"/>
              </w:rPr>
              <w:t>OBJETIVOS ESTRATÉGICOS</w:t>
            </w:r>
          </w:p>
        </w:tc>
        <w:tc>
          <w:tcPr>
            <w:tcW w:w="4230" w:type="dxa"/>
            <w:hideMark/>
          </w:tcPr>
          <w:p w14:paraId="6919D336" w14:textId="77777777" w:rsidR="00651992" w:rsidRPr="002D7B48" w:rsidRDefault="00651992" w:rsidP="005F3058">
            <w:pPr>
              <w:spacing w:after="0" w:line="360" w:lineRule="auto"/>
              <w:ind w:left="0" w:right="0" w:firstLine="0"/>
              <w:jc w:val="center"/>
              <w:rPr>
                <w:rFonts w:ascii="Arial" w:hAnsi="Arial" w:cs="Arial"/>
                <w:b/>
                <w:bCs/>
                <w:sz w:val="18"/>
                <w:szCs w:val="18"/>
              </w:rPr>
            </w:pPr>
          </w:p>
          <w:p w14:paraId="1EC8B9E0" w14:textId="77777777" w:rsidR="00651992" w:rsidRPr="002D7B48" w:rsidRDefault="00651992" w:rsidP="005F3058">
            <w:pPr>
              <w:spacing w:after="0" w:line="360" w:lineRule="auto"/>
              <w:ind w:left="0" w:right="0" w:firstLine="0"/>
              <w:jc w:val="center"/>
              <w:rPr>
                <w:rFonts w:ascii="Arial" w:hAnsi="Arial" w:cs="Arial"/>
                <w:b/>
                <w:bCs/>
                <w:sz w:val="18"/>
                <w:szCs w:val="18"/>
              </w:rPr>
            </w:pPr>
            <w:r w:rsidRPr="002D7B48">
              <w:rPr>
                <w:rFonts w:ascii="Arial" w:hAnsi="Arial" w:cs="Arial"/>
                <w:b/>
                <w:bCs/>
                <w:sz w:val="18"/>
                <w:szCs w:val="18"/>
              </w:rPr>
              <w:t>NOMBRE DEL PROYECTO</w:t>
            </w:r>
          </w:p>
        </w:tc>
        <w:tc>
          <w:tcPr>
            <w:tcW w:w="1416" w:type="dxa"/>
          </w:tcPr>
          <w:p w14:paraId="1C75209B" w14:textId="77777777" w:rsidR="00651992" w:rsidRDefault="00651992" w:rsidP="005F3058">
            <w:pPr>
              <w:spacing w:after="0" w:line="276" w:lineRule="auto"/>
              <w:ind w:left="0" w:right="0" w:firstLine="0"/>
              <w:jc w:val="center"/>
              <w:rPr>
                <w:rFonts w:ascii="Arial" w:hAnsi="Arial" w:cs="Arial"/>
                <w:b/>
                <w:bCs/>
                <w:sz w:val="16"/>
                <w:szCs w:val="16"/>
              </w:rPr>
            </w:pPr>
          </w:p>
          <w:p w14:paraId="45F674B3" w14:textId="2E0106FF" w:rsidR="00651992" w:rsidRPr="00791197" w:rsidRDefault="00BE3AF9" w:rsidP="005F3058">
            <w:pPr>
              <w:spacing w:after="0" w:line="276" w:lineRule="auto"/>
              <w:ind w:left="0" w:right="0" w:firstLine="0"/>
              <w:jc w:val="center"/>
              <w:rPr>
                <w:rFonts w:ascii="Arial" w:hAnsi="Arial" w:cs="Arial"/>
                <w:b/>
                <w:bCs/>
                <w:sz w:val="16"/>
                <w:szCs w:val="16"/>
              </w:rPr>
            </w:pPr>
            <w:r>
              <w:rPr>
                <w:rFonts w:ascii="Arial" w:hAnsi="Arial" w:cs="Arial"/>
                <w:b/>
                <w:bCs/>
                <w:sz w:val="16"/>
                <w:szCs w:val="16"/>
              </w:rPr>
              <w:t>ESTADO</w:t>
            </w:r>
          </w:p>
        </w:tc>
        <w:tc>
          <w:tcPr>
            <w:tcW w:w="1233" w:type="dxa"/>
          </w:tcPr>
          <w:p w14:paraId="36532B9F" w14:textId="787623E0" w:rsidR="00651992" w:rsidRDefault="00BE3AF9" w:rsidP="005F3058">
            <w:pPr>
              <w:spacing w:after="0" w:line="276" w:lineRule="auto"/>
              <w:ind w:left="0" w:right="0" w:firstLine="0"/>
              <w:jc w:val="center"/>
              <w:rPr>
                <w:rFonts w:ascii="Arial" w:hAnsi="Arial" w:cs="Arial"/>
                <w:b/>
                <w:bCs/>
                <w:sz w:val="16"/>
                <w:szCs w:val="16"/>
              </w:rPr>
            </w:pPr>
            <w:r>
              <w:rPr>
                <w:rFonts w:ascii="Arial" w:hAnsi="Arial" w:cs="Arial"/>
                <w:b/>
                <w:bCs/>
                <w:sz w:val="16"/>
                <w:szCs w:val="16"/>
              </w:rPr>
              <w:t>TIPO DE INVERSION</w:t>
            </w:r>
          </w:p>
        </w:tc>
      </w:tr>
      <w:tr w:rsidR="00651992" w:rsidRPr="004C18B7" w14:paraId="598DF290" w14:textId="2FBD3872" w:rsidTr="00725A0A">
        <w:trPr>
          <w:trHeight w:val="993"/>
        </w:trPr>
        <w:tc>
          <w:tcPr>
            <w:tcW w:w="1762" w:type="dxa"/>
            <w:hideMark/>
          </w:tcPr>
          <w:p w14:paraId="0838C090" w14:textId="77777777" w:rsidR="00651992" w:rsidRPr="00976B53" w:rsidRDefault="00651992" w:rsidP="005F3058">
            <w:pPr>
              <w:tabs>
                <w:tab w:val="left" w:pos="7655"/>
              </w:tabs>
              <w:spacing w:after="0" w:line="276" w:lineRule="auto"/>
              <w:ind w:left="0" w:right="49" w:firstLine="0"/>
              <w:rPr>
                <w:rFonts w:ascii="Arial" w:eastAsia="Calibri" w:hAnsi="Arial" w:cs="Arial"/>
                <w:sz w:val="20"/>
                <w:szCs w:val="20"/>
              </w:rPr>
            </w:pPr>
            <w:r w:rsidRPr="00976B53">
              <w:rPr>
                <w:rFonts w:ascii="Arial" w:eastAsia="Calibri" w:hAnsi="Arial" w:cs="Arial"/>
                <w:b/>
                <w:sz w:val="20"/>
                <w:szCs w:val="20"/>
              </w:rPr>
              <w:t>OE.03</w:t>
            </w:r>
            <w:r w:rsidRPr="00976B53">
              <w:rPr>
                <w:rFonts w:ascii="Arial" w:eastAsia="Calibri" w:hAnsi="Arial" w:cs="Arial"/>
                <w:sz w:val="20"/>
                <w:szCs w:val="20"/>
              </w:rPr>
              <w:t xml:space="preserve"> Fortalecer y consolidar el desarrollo de la gobernabilidad democrática, el fortalecimiento de la institucionalidad pública, gobierno electrónico, seguridad ciudadana y paz social de la provincia.</w:t>
            </w:r>
          </w:p>
        </w:tc>
        <w:tc>
          <w:tcPr>
            <w:tcW w:w="4230" w:type="dxa"/>
          </w:tcPr>
          <w:p w14:paraId="285AB7D7" w14:textId="3130A687" w:rsidR="00651992" w:rsidRPr="002D7B48" w:rsidRDefault="00651992" w:rsidP="005F3058">
            <w:pPr>
              <w:spacing w:after="0" w:line="276" w:lineRule="auto"/>
              <w:ind w:left="0" w:right="0" w:firstLine="0"/>
              <w:rPr>
                <w:rFonts w:ascii="Arial" w:hAnsi="Arial" w:cs="Arial"/>
                <w:sz w:val="18"/>
                <w:szCs w:val="18"/>
              </w:rPr>
            </w:pPr>
          </w:p>
        </w:tc>
        <w:tc>
          <w:tcPr>
            <w:tcW w:w="1416" w:type="dxa"/>
          </w:tcPr>
          <w:p w14:paraId="4CA32B08" w14:textId="7D16B7C0" w:rsidR="00651992" w:rsidRPr="004C18B7" w:rsidRDefault="00651992" w:rsidP="00B47FF3">
            <w:pPr>
              <w:spacing w:after="0" w:line="276" w:lineRule="auto"/>
              <w:ind w:left="0" w:right="0" w:firstLine="0"/>
              <w:rPr>
                <w:rFonts w:ascii="Arial" w:hAnsi="Arial" w:cs="Arial"/>
                <w:sz w:val="18"/>
                <w:szCs w:val="18"/>
              </w:rPr>
            </w:pPr>
          </w:p>
        </w:tc>
        <w:tc>
          <w:tcPr>
            <w:tcW w:w="1233" w:type="dxa"/>
          </w:tcPr>
          <w:p w14:paraId="092B4469" w14:textId="77777777" w:rsidR="00651992" w:rsidRPr="004C18B7" w:rsidRDefault="00651992" w:rsidP="00B47FF3">
            <w:pPr>
              <w:spacing w:after="0" w:line="276" w:lineRule="auto"/>
              <w:ind w:left="0" w:right="0" w:firstLine="0"/>
              <w:rPr>
                <w:rFonts w:ascii="Arial" w:hAnsi="Arial" w:cs="Arial"/>
                <w:sz w:val="18"/>
                <w:szCs w:val="18"/>
              </w:rPr>
            </w:pPr>
          </w:p>
        </w:tc>
      </w:tr>
      <w:tr w:rsidR="00651992" w:rsidRPr="004C18B7" w14:paraId="31AAF01E" w14:textId="5BEC1F33" w:rsidTr="00725A0A">
        <w:trPr>
          <w:trHeight w:val="668"/>
        </w:trPr>
        <w:tc>
          <w:tcPr>
            <w:tcW w:w="1762" w:type="dxa"/>
            <w:hideMark/>
          </w:tcPr>
          <w:p w14:paraId="1BC1372D" w14:textId="77777777" w:rsidR="00651992" w:rsidRPr="002D7B48" w:rsidRDefault="00651992" w:rsidP="0039060F">
            <w:pPr>
              <w:spacing w:after="0" w:line="276" w:lineRule="auto"/>
              <w:ind w:left="0" w:right="0" w:firstLine="0"/>
              <w:rPr>
                <w:rFonts w:ascii="Arial" w:hAnsi="Arial" w:cs="Arial"/>
                <w:b/>
                <w:bCs/>
                <w:sz w:val="18"/>
                <w:szCs w:val="18"/>
              </w:rPr>
            </w:pPr>
          </w:p>
          <w:p w14:paraId="5E6E83E6" w14:textId="77777777" w:rsidR="00651992" w:rsidRPr="002D7B48" w:rsidRDefault="00651992" w:rsidP="0039060F">
            <w:pPr>
              <w:spacing w:after="0" w:line="276" w:lineRule="auto"/>
              <w:ind w:left="0" w:right="0" w:firstLine="0"/>
              <w:rPr>
                <w:rFonts w:ascii="Arial" w:hAnsi="Arial" w:cs="Arial"/>
                <w:b/>
                <w:bCs/>
                <w:sz w:val="18"/>
                <w:szCs w:val="18"/>
              </w:rPr>
            </w:pPr>
            <w:r w:rsidRPr="002D7B48">
              <w:rPr>
                <w:rFonts w:ascii="Arial" w:hAnsi="Arial" w:cs="Arial"/>
                <w:b/>
                <w:bCs/>
                <w:sz w:val="18"/>
                <w:szCs w:val="18"/>
              </w:rPr>
              <w:t>OBJETIVOS ESTRATÉGICOS</w:t>
            </w:r>
          </w:p>
        </w:tc>
        <w:tc>
          <w:tcPr>
            <w:tcW w:w="4230" w:type="dxa"/>
            <w:hideMark/>
          </w:tcPr>
          <w:p w14:paraId="50C7047E" w14:textId="77777777" w:rsidR="00651992" w:rsidRPr="002D7B48" w:rsidRDefault="00651992" w:rsidP="0039060F">
            <w:pPr>
              <w:spacing w:after="0" w:line="276" w:lineRule="auto"/>
              <w:ind w:left="0" w:right="0" w:firstLine="0"/>
              <w:rPr>
                <w:rFonts w:ascii="Arial" w:hAnsi="Arial" w:cs="Arial"/>
                <w:b/>
                <w:bCs/>
                <w:sz w:val="18"/>
                <w:szCs w:val="18"/>
              </w:rPr>
            </w:pPr>
          </w:p>
          <w:p w14:paraId="7E042BDD" w14:textId="77777777" w:rsidR="00651992" w:rsidRPr="002D7B48" w:rsidRDefault="00651992" w:rsidP="0039060F">
            <w:pPr>
              <w:spacing w:after="0" w:line="276" w:lineRule="auto"/>
              <w:ind w:left="0" w:right="0" w:firstLine="0"/>
              <w:jc w:val="center"/>
              <w:rPr>
                <w:rFonts w:ascii="Arial" w:hAnsi="Arial" w:cs="Arial"/>
                <w:b/>
                <w:bCs/>
                <w:sz w:val="18"/>
                <w:szCs w:val="18"/>
              </w:rPr>
            </w:pPr>
            <w:r w:rsidRPr="002D7B48">
              <w:rPr>
                <w:rFonts w:ascii="Arial" w:hAnsi="Arial" w:cs="Arial"/>
                <w:b/>
                <w:bCs/>
                <w:sz w:val="18"/>
                <w:szCs w:val="18"/>
              </w:rPr>
              <w:t>NOMBRE DEL PROYECTO</w:t>
            </w:r>
          </w:p>
        </w:tc>
        <w:tc>
          <w:tcPr>
            <w:tcW w:w="1416" w:type="dxa"/>
          </w:tcPr>
          <w:p w14:paraId="0FF434EC" w14:textId="77777777" w:rsidR="00651992" w:rsidRDefault="00651992" w:rsidP="0039060F">
            <w:pPr>
              <w:spacing w:after="0" w:line="276" w:lineRule="auto"/>
              <w:ind w:left="0" w:right="0" w:firstLine="0"/>
              <w:jc w:val="center"/>
              <w:rPr>
                <w:rFonts w:ascii="Arial" w:hAnsi="Arial" w:cs="Arial"/>
                <w:b/>
                <w:bCs/>
                <w:sz w:val="16"/>
                <w:szCs w:val="16"/>
              </w:rPr>
            </w:pPr>
          </w:p>
          <w:p w14:paraId="3BCD234E" w14:textId="77777777" w:rsidR="00651992" w:rsidRDefault="00651992" w:rsidP="0039060F">
            <w:pPr>
              <w:spacing w:after="0" w:line="276" w:lineRule="auto"/>
              <w:ind w:left="0" w:right="0" w:firstLine="0"/>
              <w:jc w:val="center"/>
              <w:rPr>
                <w:rFonts w:ascii="Arial" w:hAnsi="Arial" w:cs="Arial"/>
                <w:b/>
                <w:bCs/>
                <w:sz w:val="16"/>
                <w:szCs w:val="16"/>
              </w:rPr>
            </w:pPr>
          </w:p>
          <w:p w14:paraId="3EC1DAB8" w14:textId="4A2CD58D" w:rsidR="00651992" w:rsidRPr="002D7B48" w:rsidRDefault="00BE3AF9" w:rsidP="0039060F">
            <w:pPr>
              <w:spacing w:after="0" w:line="276" w:lineRule="auto"/>
              <w:ind w:left="0" w:right="0" w:firstLine="0"/>
              <w:jc w:val="center"/>
              <w:rPr>
                <w:rFonts w:ascii="Arial" w:hAnsi="Arial" w:cs="Arial"/>
                <w:b/>
                <w:bCs/>
                <w:sz w:val="18"/>
                <w:szCs w:val="18"/>
              </w:rPr>
            </w:pPr>
            <w:r>
              <w:rPr>
                <w:rFonts w:ascii="Arial" w:hAnsi="Arial" w:cs="Arial"/>
                <w:b/>
                <w:bCs/>
                <w:sz w:val="16"/>
                <w:szCs w:val="16"/>
              </w:rPr>
              <w:t>ESTADO</w:t>
            </w:r>
          </w:p>
        </w:tc>
        <w:tc>
          <w:tcPr>
            <w:tcW w:w="1233" w:type="dxa"/>
          </w:tcPr>
          <w:p w14:paraId="0C75C411" w14:textId="35096BDF" w:rsidR="00651992" w:rsidRDefault="00BE3AF9" w:rsidP="0039060F">
            <w:pPr>
              <w:spacing w:after="0" w:line="276" w:lineRule="auto"/>
              <w:ind w:left="0" w:right="0" w:firstLine="0"/>
              <w:jc w:val="center"/>
              <w:rPr>
                <w:rFonts w:ascii="Arial" w:hAnsi="Arial" w:cs="Arial"/>
                <w:b/>
                <w:bCs/>
                <w:sz w:val="16"/>
                <w:szCs w:val="16"/>
              </w:rPr>
            </w:pPr>
            <w:r>
              <w:rPr>
                <w:rFonts w:ascii="Arial" w:hAnsi="Arial" w:cs="Arial"/>
                <w:b/>
                <w:bCs/>
                <w:sz w:val="16"/>
                <w:szCs w:val="16"/>
              </w:rPr>
              <w:t>TIPO DE INVERSION</w:t>
            </w:r>
          </w:p>
        </w:tc>
      </w:tr>
      <w:tr w:rsidR="00651992" w:rsidRPr="004C18B7" w14:paraId="05C45343" w14:textId="1CEF802B" w:rsidTr="00725A0A">
        <w:trPr>
          <w:trHeight w:val="283"/>
        </w:trPr>
        <w:tc>
          <w:tcPr>
            <w:tcW w:w="1762" w:type="dxa"/>
            <w:vMerge w:val="restart"/>
            <w:hideMark/>
          </w:tcPr>
          <w:p w14:paraId="58BCD743" w14:textId="5DC10863" w:rsidR="00651992" w:rsidRPr="008B359F" w:rsidRDefault="00651992" w:rsidP="00976B53">
            <w:pPr>
              <w:tabs>
                <w:tab w:val="left" w:pos="7655"/>
              </w:tabs>
              <w:spacing w:after="0" w:line="276" w:lineRule="auto"/>
              <w:ind w:left="0" w:right="49" w:firstLine="0"/>
              <w:rPr>
                <w:rFonts w:ascii="Arial" w:eastAsia="Calibri" w:hAnsi="Arial" w:cs="Arial"/>
                <w:sz w:val="20"/>
                <w:szCs w:val="20"/>
              </w:rPr>
            </w:pPr>
            <w:r w:rsidRPr="0048214E">
              <w:rPr>
                <w:rFonts w:ascii="Arial" w:eastAsia="Calibri" w:hAnsi="Arial" w:cs="Arial"/>
                <w:b/>
                <w:sz w:val="20"/>
                <w:szCs w:val="20"/>
              </w:rPr>
              <w:t>OE.04</w:t>
            </w:r>
            <w:r w:rsidRPr="0048214E">
              <w:rPr>
                <w:rFonts w:ascii="Arial" w:eastAsia="Calibri" w:hAnsi="Arial" w:cs="Arial"/>
                <w:sz w:val="20"/>
                <w:szCs w:val="20"/>
              </w:rPr>
              <w:t xml:space="preserve"> Incrementar el crecimiento económico – productivo, diversificado, </w:t>
            </w:r>
            <w:r w:rsidRPr="0048214E">
              <w:rPr>
                <w:rFonts w:ascii="Arial" w:eastAsia="Calibri" w:hAnsi="Arial" w:cs="Arial"/>
                <w:sz w:val="20"/>
                <w:szCs w:val="20"/>
              </w:rPr>
              <w:lastRenderedPageBreak/>
              <w:t>sostenida e inclusiva para lograr productividad y un nivel de empleo digno a la población.</w:t>
            </w:r>
          </w:p>
        </w:tc>
        <w:tc>
          <w:tcPr>
            <w:tcW w:w="4230" w:type="dxa"/>
          </w:tcPr>
          <w:p w14:paraId="58E311E1" w14:textId="40791B53" w:rsidR="00651992" w:rsidRPr="002D7B48" w:rsidRDefault="00651992" w:rsidP="005F3058">
            <w:pPr>
              <w:spacing w:after="0" w:line="276" w:lineRule="auto"/>
              <w:ind w:left="0" w:right="0" w:firstLine="0"/>
              <w:rPr>
                <w:rFonts w:ascii="Arial" w:hAnsi="Arial" w:cs="Arial"/>
                <w:sz w:val="18"/>
                <w:szCs w:val="18"/>
              </w:rPr>
            </w:pPr>
            <w:r w:rsidRPr="004C78A7">
              <w:rPr>
                <w:rFonts w:ascii="Arial" w:hAnsi="Arial" w:cs="Arial"/>
                <w:sz w:val="18"/>
                <w:szCs w:val="18"/>
              </w:rPr>
              <w:lastRenderedPageBreak/>
              <w:t>Creación</w:t>
            </w:r>
            <w:r>
              <w:rPr>
                <w:rFonts w:ascii="Arial" w:hAnsi="Arial" w:cs="Arial"/>
                <w:sz w:val="18"/>
                <w:szCs w:val="18"/>
              </w:rPr>
              <w:t xml:space="preserve"> d</w:t>
            </w:r>
            <w:r w:rsidRPr="004C78A7">
              <w:rPr>
                <w:rFonts w:ascii="Arial" w:hAnsi="Arial" w:cs="Arial"/>
                <w:sz w:val="18"/>
                <w:szCs w:val="18"/>
              </w:rPr>
              <w:t>el Serv</w:t>
            </w:r>
            <w:r>
              <w:rPr>
                <w:rFonts w:ascii="Arial" w:hAnsi="Arial" w:cs="Arial"/>
                <w:sz w:val="18"/>
                <w:szCs w:val="18"/>
              </w:rPr>
              <w:t>icio d</w:t>
            </w:r>
            <w:r w:rsidRPr="004C78A7">
              <w:rPr>
                <w:rFonts w:ascii="Arial" w:hAnsi="Arial" w:cs="Arial"/>
                <w:sz w:val="18"/>
                <w:szCs w:val="18"/>
              </w:rPr>
              <w:t>e Varadero Municipal Pesquero Artesanal Centro</w:t>
            </w:r>
            <w:r>
              <w:rPr>
                <w:rFonts w:ascii="Arial" w:hAnsi="Arial" w:cs="Arial"/>
                <w:sz w:val="18"/>
                <w:szCs w:val="18"/>
              </w:rPr>
              <w:t xml:space="preserve"> Poblado La Tortuga, Provincia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 Piura</w:t>
            </w:r>
          </w:p>
        </w:tc>
        <w:tc>
          <w:tcPr>
            <w:tcW w:w="1416" w:type="dxa"/>
          </w:tcPr>
          <w:p w14:paraId="04887FCB" w14:textId="461B1520" w:rsidR="00651992" w:rsidRPr="004C18B7" w:rsidRDefault="00725A0A" w:rsidP="00874946">
            <w:pPr>
              <w:spacing w:after="0" w:line="240" w:lineRule="auto"/>
              <w:ind w:left="0" w:right="0" w:firstLine="0"/>
              <w:jc w:val="center"/>
              <w:rPr>
                <w:rFonts w:ascii="Arial" w:hAnsi="Arial" w:cs="Arial"/>
                <w:sz w:val="18"/>
                <w:szCs w:val="18"/>
              </w:rPr>
            </w:pPr>
            <w:r w:rsidRPr="00725A0A">
              <w:rPr>
                <w:rFonts w:ascii="Arial" w:hAnsi="Arial" w:cs="Arial"/>
                <w:sz w:val="18"/>
                <w:szCs w:val="18"/>
              </w:rPr>
              <w:t>Culminada</w:t>
            </w:r>
          </w:p>
        </w:tc>
        <w:tc>
          <w:tcPr>
            <w:tcW w:w="1233" w:type="dxa"/>
          </w:tcPr>
          <w:p w14:paraId="2B14A9BE" w14:textId="544BE038" w:rsidR="00651992" w:rsidRPr="004C18B7" w:rsidRDefault="00725A0A" w:rsidP="00D705A3">
            <w:pPr>
              <w:spacing w:after="0" w:line="240" w:lineRule="auto"/>
              <w:ind w:left="0" w:right="0" w:firstLine="0"/>
              <w:rPr>
                <w:rFonts w:ascii="Arial" w:hAnsi="Arial" w:cs="Arial"/>
                <w:sz w:val="18"/>
                <w:szCs w:val="18"/>
              </w:rPr>
            </w:pPr>
            <w:r>
              <w:rPr>
                <w:rFonts w:ascii="Arial" w:hAnsi="Arial" w:cs="Arial"/>
                <w:sz w:val="18"/>
                <w:szCs w:val="18"/>
              </w:rPr>
              <w:t>Proyecto de Inversión</w:t>
            </w:r>
          </w:p>
        </w:tc>
      </w:tr>
      <w:tr w:rsidR="000700FC" w:rsidRPr="004C18B7" w14:paraId="23DE20A1" w14:textId="52C0B9BC" w:rsidTr="00725A0A">
        <w:trPr>
          <w:trHeight w:val="300"/>
        </w:trPr>
        <w:tc>
          <w:tcPr>
            <w:tcW w:w="1762" w:type="dxa"/>
            <w:vMerge/>
            <w:hideMark/>
          </w:tcPr>
          <w:p w14:paraId="39AF232A" w14:textId="77777777" w:rsidR="000700FC" w:rsidRPr="004C18B7" w:rsidRDefault="000700FC" w:rsidP="000700FC">
            <w:pPr>
              <w:spacing w:after="0" w:line="360" w:lineRule="auto"/>
              <w:ind w:left="0" w:right="0" w:firstLine="0"/>
              <w:rPr>
                <w:rFonts w:ascii="Arial" w:hAnsi="Arial" w:cs="Arial"/>
                <w:sz w:val="18"/>
                <w:szCs w:val="18"/>
              </w:rPr>
            </w:pPr>
          </w:p>
        </w:tc>
        <w:tc>
          <w:tcPr>
            <w:tcW w:w="4230" w:type="dxa"/>
          </w:tcPr>
          <w:p w14:paraId="0EE4DCB3" w14:textId="344E52E9" w:rsidR="000700FC" w:rsidRPr="002D7B48" w:rsidRDefault="000700FC" w:rsidP="000700FC">
            <w:pPr>
              <w:spacing w:after="0" w:line="276" w:lineRule="auto"/>
              <w:ind w:left="0" w:right="0" w:firstLine="0"/>
              <w:rPr>
                <w:rFonts w:ascii="Arial" w:hAnsi="Arial" w:cs="Arial"/>
                <w:sz w:val="18"/>
                <w:szCs w:val="18"/>
              </w:rPr>
            </w:pPr>
            <w:r>
              <w:rPr>
                <w:rFonts w:ascii="Arial" w:hAnsi="Arial" w:cs="Arial"/>
                <w:sz w:val="18"/>
                <w:szCs w:val="18"/>
              </w:rPr>
              <w:t xml:space="preserve">Mejoramiento del Servicio de Abastecimiento en el Mercado Minorista del A.H. Vicente Chunga Aldana del Distrito de </w:t>
            </w:r>
            <w:proofErr w:type="spellStart"/>
            <w:r>
              <w:rPr>
                <w:rFonts w:ascii="Arial" w:hAnsi="Arial" w:cs="Arial"/>
                <w:sz w:val="18"/>
                <w:szCs w:val="18"/>
              </w:rPr>
              <w:t>Sechura</w:t>
            </w:r>
            <w:proofErr w:type="spellEnd"/>
            <w:r>
              <w:rPr>
                <w:rFonts w:ascii="Arial" w:hAnsi="Arial" w:cs="Arial"/>
                <w:sz w:val="18"/>
                <w:szCs w:val="18"/>
              </w:rPr>
              <w:t xml:space="preserve"> - Provincia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 Departa</w:t>
            </w:r>
            <w:r>
              <w:rPr>
                <w:rFonts w:ascii="Arial" w:hAnsi="Arial" w:cs="Arial"/>
                <w:sz w:val="18"/>
                <w:szCs w:val="18"/>
              </w:rPr>
              <w:t xml:space="preserve">mento </w:t>
            </w:r>
            <w:r w:rsidRPr="004C78A7">
              <w:rPr>
                <w:rFonts w:ascii="Arial" w:hAnsi="Arial" w:cs="Arial"/>
                <w:sz w:val="18"/>
                <w:szCs w:val="18"/>
              </w:rPr>
              <w:t xml:space="preserve"> Piura</w:t>
            </w:r>
          </w:p>
        </w:tc>
        <w:tc>
          <w:tcPr>
            <w:tcW w:w="1416" w:type="dxa"/>
          </w:tcPr>
          <w:p w14:paraId="73545864" w14:textId="185E9304" w:rsidR="000700FC" w:rsidRPr="004C18B7" w:rsidRDefault="000700FC" w:rsidP="00874946">
            <w:pPr>
              <w:spacing w:after="0" w:line="360" w:lineRule="auto"/>
              <w:ind w:left="0" w:right="0" w:firstLine="0"/>
              <w:jc w:val="center"/>
              <w:rPr>
                <w:rFonts w:ascii="Arial" w:hAnsi="Arial" w:cs="Arial"/>
                <w:sz w:val="18"/>
                <w:szCs w:val="18"/>
              </w:rPr>
            </w:pPr>
            <w:r w:rsidRPr="00725A0A">
              <w:rPr>
                <w:rFonts w:ascii="Arial" w:hAnsi="Arial" w:cs="Arial"/>
                <w:sz w:val="18"/>
                <w:szCs w:val="18"/>
              </w:rPr>
              <w:t>Culminada</w:t>
            </w:r>
          </w:p>
        </w:tc>
        <w:tc>
          <w:tcPr>
            <w:tcW w:w="1233" w:type="dxa"/>
          </w:tcPr>
          <w:p w14:paraId="46A247B9" w14:textId="7F3ABE1E" w:rsidR="000700FC" w:rsidRPr="004C18B7" w:rsidRDefault="000700FC" w:rsidP="000700FC">
            <w:pPr>
              <w:spacing w:after="0" w:line="360" w:lineRule="auto"/>
              <w:ind w:left="0" w:right="0" w:firstLine="0"/>
              <w:jc w:val="center"/>
              <w:rPr>
                <w:rFonts w:ascii="Arial" w:hAnsi="Arial" w:cs="Arial"/>
                <w:sz w:val="18"/>
                <w:szCs w:val="18"/>
              </w:rPr>
            </w:pPr>
            <w:r>
              <w:rPr>
                <w:rFonts w:ascii="Arial" w:hAnsi="Arial" w:cs="Arial"/>
                <w:sz w:val="18"/>
                <w:szCs w:val="18"/>
              </w:rPr>
              <w:t>Proyecto de Inversión</w:t>
            </w:r>
          </w:p>
        </w:tc>
      </w:tr>
      <w:tr w:rsidR="00651992" w:rsidRPr="004C18B7" w14:paraId="4E90986E" w14:textId="5AA669A9" w:rsidTr="00725A0A">
        <w:trPr>
          <w:trHeight w:val="300"/>
        </w:trPr>
        <w:tc>
          <w:tcPr>
            <w:tcW w:w="1762" w:type="dxa"/>
            <w:vMerge/>
            <w:hideMark/>
          </w:tcPr>
          <w:p w14:paraId="7A63A8ED" w14:textId="77777777" w:rsidR="00651992" w:rsidRPr="004C18B7" w:rsidRDefault="00651992" w:rsidP="005F3058">
            <w:pPr>
              <w:spacing w:after="0" w:line="360" w:lineRule="auto"/>
              <w:ind w:left="0" w:right="0" w:firstLine="0"/>
              <w:rPr>
                <w:rFonts w:ascii="Arial" w:hAnsi="Arial" w:cs="Arial"/>
                <w:sz w:val="18"/>
                <w:szCs w:val="18"/>
              </w:rPr>
            </w:pPr>
          </w:p>
        </w:tc>
        <w:tc>
          <w:tcPr>
            <w:tcW w:w="4230" w:type="dxa"/>
          </w:tcPr>
          <w:p w14:paraId="6AF32353" w14:textId="4D16CB63" w:rsidR="00651992" w:rsidRPr="002D7B48" w:rsidRDefault="00651992" w:rsidP="005F3058">
            <w:pPr>
              <w:spacing w:after="0" w:line="276" w:lineRule="auto"/>
              <w:ind w:left="0" w:right="0" w:firstLine="0"/>
              <w:rPr>
                <w:rFonts w:ascii="Arial" w:hAnsi="Arial" w:cs="Arial"/>
                <w:sz w:val="18"/>
                <w:szCs w:val="18"/>
              </w:rPr>
            </w:pPr>
            <w:r w:rsidRPr="000033AE">
              <w:rPr>
                <w:rFonts w:ascii="Arial" w:hAnsi="Arial" w:cs="Arial"/>
                <w:sz w:val="18"/>
                <w:szCs w:val="18"/>
              </w:rPr>
              <w:t>Rehabilitación</w:t>
            </w:r>
            <w:r>
              <w:rPr>
                <w:rFonts w:ascii="Arial" w:hAnsi="Arial" w:cs="Arial"/>
                <w:sz w:val="18"/>
                <w:szCs w:val="18"/>
              </w:rPr>
              <w:t xml:space="preserve"> del Dren 10.8, Distrito de </w:t>
            </w:r>
            <w:proofErr w:type="spellStart"/>
            <w:r>
              <w:rPr>
                <w:rFonts w:ascii="Arial" w:hAnsi="Arial" w:cs="Arial"/>
                <w:sz w:val="18"/>
                <w:szCs w:val="18"/>
              </w:rPr>
              <w:t>Sechura</w:t>
            </w:r>
            <w:proofErr w:type="spellEnd"/>
            <w:r>
              <w:rPr>
                <w:rFonts w:ascii="Arial" w:hAnsi="Arial" w:cs="Arial"/>
                <w:sz w:val="18"/>
                <w:szCs w:val="18"/>
              </w:rPr>
              <w:t xml:space="preserve">, Provincia de </w:t>
            </w:r>
            <w:proofErr w:type="spellStart"/>
            <w:r>
              <w:rPr>
                <w:rFonts w:ascii="Arial" w:hAnsi="Arial" w:cs="Arial"/>
                <w:sz w:val="18"/>
                <w:szCs w:val="18"/>
              </w:rPr>
              <w:t>Sechura</w:t>
            </w:r>
            <w:proofErr w:type="spellEnd"/>
            <w:r>
              <w:rPr>
                <w:rFonts w:ascii="Arial" w:hAnsi="Arial" w:cs="Arial"/>
                <w:sz w:val="18"/>
                <w:szCs w:val="18"/>
              </w:rPr>
              <w:t>, Departamento</w:t>
            </w:r>
            <w:r w:rsidRPr="000033AE">
              <w:rPr>
                <w:rFonts w:ascii="Arial" w:hAnsi="Arial" w:cs="Arial"/>
                <w:sz w:val="18"/>
                <w:szCs w:val="18"/>
              </w:rPr>
              <w:t xml:space="preserve"> Piura</w:t>
            </w:r>
          </w:p>
        </w:tc>
        <w:tc>
          <w:tcPr>
            <w:tcW w:w="1416" w:type="dxa"/>
          </w:tcPr>
          <w:p w14:paraId="1186A98A" w14:textId="2BA9260C" w:rsidR="00651992" w:rsidRPr="004C18B7" w:rsidRDefault="00887619" w:rsidP="00102E0F">
            <w:pPr>
              <w:spacing w:after="0" w:line="276" w:lineRule="auto"/>
              <w:ind w:left="0" w:right="0" w:firstLine="0"/>
              <w:jc w:val="center"/>
              <w:rPr>
                <w:rFonts w:ascii="Arial" w:hAnsi="Arial" w:cs="Arial"/>
                <w:sz w:val="18"/>
                <w:szCs w:val="18"/>
              </w:rPr>
            </w:pPr>
            <w:r>
              <w:rPr>
                <w:rFonts w:ascii="Arial" w:hAnsi="Arial" w:cs="Arial"/>
                <w:sz w:val="18"/>
                <w:szCs w:val="18"/>
              </w:rPr>
              <w:t>Ejecución Física</w:t>
            </w:r>
          </w:p>
        </w:tc>
        <w:tc>
          <w:tcPr>
            <w:tcW w:w="1233" w:type="dxa"/>
          </w:tcPr>
          <w:p w14:paraId="3D304FFC" w14:textId="44544588" w:rsidR="00651992" w:rsidRPr="004C18B7" w:rsidRDefault="00887619" w:rsidP="005F3058">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887619" w:rsidRPr="004C18B7" w14:paraId="0E5E054F" w14:textId="01795D5A" w:rsidTr="00725A0A">
        <w:trPr>
          <w:trHeight w:val="530"/>
        </w:trPr>
        <w:tc>
          <w:tcPr>
            <w:tcW w:w="1762" w:type="dxa"/>
            <w:vMerge/>
            <w:hideMark/>
          </w:tcPr>
          <w:p w14:paraId="2A1941A7" w14:textId="77777777" w:rsidR="00887619" w:rsidRPr="004C18B7" w:rsidRDefault="00887619" w:rsidP="00887619">
            <w:pPr>
              <w:spacing w:after="0" w:line="360" w:lineRule="auto"/>
              <w:ind w:left="0" w:right="0" w:firstLine="0"/>
              <w:rPr>
                <w:rFonts w:ascii="Arial" w:hAnsi="Arial" w:cs="Arial"/>
                <w:sz w:val="18"/>
                <w:szCs w:val="18"/>
              </w:rPr>
            </w:pPr>
          </w:p>
        </w:tc>
        <w:tc>
          <w:tcPr>
            <w:tcW w:w="4230" w:type="dxa"/>
          </w:tcPr>
          <w:p w14:paraId="3FF1788F" w14:textId="11C59AA2" w:rsidR="00887619" w:rsidRPr="002D7B48" w:rsidRDefault="00887619" w:rsidP="00887619">
            <w:pPr>
              <w:tabs>
                <w:tab w:val="left" w:pos="1080"/>
              </w:tabs>
              <w:spacing w:after="0" w:line="276" w:lineRule="auto"/>
              <w:ind w:left="0" w:right="0" w:firstLine="0"/>
              <w:rPr>
                <w:rFonts w:ascii="Arial" w:hAnsi="Arial" w:cs="Arial"/>
                <w:sz w:val="18"/>
                <w:szCs w:val="18"/>
              </w:rPr>
            </w:pPr>
            <w:r w:rsidRPr="000033AE">
              <w:rPr>
                <w:rFonts w:ascii="Arial" w:hAnsi="Arial" w:cs="Arial"/>
                <w:sz w:val="18"/>
                <w:szCs w:val="18"/>
              </w:rPr>
              <w:t>Rehabilitación</w:t>
            </w:r>
            <w:r>
              <w:rPr>
                <w:rFonts w:ascii="Arial" w:hAnsi="Arial" w:cs="Arial"/>
                <w:sz w:val="18"/>
                <w:szCs w:val="18"/>
              </w:rPr>
              <w:t xml:space="preserve"> del Dren 8.0 en el Distrito de </w:t>
            </w:r>
            <w:proofErr w:type="spellStart"/>
            <w:r>
              <w:rPr>
                <w:rFonts w:ascii="Arial" w:hAnsi="Arial" w:cs="Arial"/>
                <w:sz w:val="18"/>
                <w:szCs w:val="18"/>
              </w:rPr>
              <w:t>Sechura</w:t>
            </w:r>
            <w:proofErr w:type="spellEnd"/>
            <w:r>
              <w:rPr>
                <w:rFonts w:ascii="Arial" w:hAnsi="Arial" w:cs="Arial"/>
                <w:sz w:val="18"/>
                <w:szCs w:val="18"/>
              </w:rPr>
              <w:t xml:space="preserve">, Provincia de </w:t>
            </w:r>
            <w:proofErr w:type="spellStart"/>
            <w:r>
              <w:rPr>
                <w:rFonts w:ascii="Arial" w:hAnsi="Arial" w:cs="Arial"/>
                <w:sz w:val="18"/>
                <w:szCs w:val="18"/>
              </w:rPr>
              <w:t>Sechura</w:t>
            </w:r>
            <w:proofErr w:type="spellEnd"/>
            <w:r>
              <w:rPr>
                <w:rFonts w:ascii="Arial" w:hAnsi="Arial" w:cs="Arial"/>
                <w:sz w:val="18"/>
                <w:szCs w:val="18"/>
              </w:rPr>
              <w:t xml:space="preserve">, Departamento </w:t>
            </w:r>
            <w:r w:rsidRPr="000033AE">
              <w:rPr>
                <w:rFonts w:ascii="Arial" w:hAnsi="Arial" w:cs="Arial"/>
                <w:sz w:val="18"/>
                <w:szCs w:val="18"/>
              </w:rPr>
              <w:t xml:space="preserve"> Piura</w:t>
            </w:r>
          </w:p>
        </w:tc>
        <w:tc>
          <w:tcPr>
            <w:tcW w:w="1416" w:type="dxa"/>
          </w:tcPr>
          <w:p w14:paraId="2FF6372A" w14:textId="08602FAA" w:rsidR="00887619" w:rsidRPr="004C18B7" w:rsidRDefault="00887619" w:rsidP="00887619">
            <w:pPr>
              <w:spacing w:after="0" w:line="360" w:lineRule="auto"/>
              <w:ind w:left="0" w:right="0" w:firstLine="0"/>
              <w:jc w:val="center"/>
              <w:rPr>
                <w:rFonts w:ascii="Arial" w:hAnsi="Arial" w:cs="Arial"/>
                <w:sz w:val="18"/>
                <w:szCs w:val="18"/>
              </w:rPr>
            </w:pPr>
            <w:r>
              <w:rPr>
                <w:rFonts w:ascii="Arial" w:hAnsi="Arial" w:cs="Arial"/>
                <w:sz w:val="18"/>
                <w:szCs w:val="18"/>
              </w:rPr>
              <w:t xml:space="preserve">Ejecución Física </w:t>
            </w:r>
          </w:p>
        </w:tc>
        <w:tc>
          <w:tcPr>
            <w:tcW w:w="1233" w:type="dxa"/>
          </w:tcPr>
          <w:p w14:paraId="27FF0144" w14:textId="6D114D92" w:rsidR="00887619" w:rsidRPr="004C18B7" w:rsidRDefault="00887619" w:rsidP="00887619">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887619" w:rsidRPr="004C18B7" w14:paraId="5F3BB588" w14:textId="7CE050B0" w:rsidTr="00A60C60">
        <w:trPr>
          <w:trHeight w:val="690"/>
        </w:trPr>
        <w:tc>
          <w:tcPr>
            <w:tcW w:w="1762" w:type="dxa"/>
            <w:vMerge/>
            <w:hideMark/>
          </w:tcPr>
          <w:p w14:paraId="05E828E9" w14:textId="77777777" w:rsidR="00887619" w:rsidRPr="004C18B7" w:rsidRDefault="00887619" w:rsidP="00887619">
            <w:pPr>
              <w:spacing w:after="0" w:line="360" w:lineRule="auto"/>
              <w:ind w:left="0" w:right="0" w:firstLine="0"/>
              <w:rPr>
                <w:rFonts w:ascii="Arial" w:hAnsi="Arial" w:cs="Arial"/>
                <w:sz w:val="18"/>
                <w:szCs w:val="18"/>
              </w:rPr>
            </w:pPr>
          </w:p>
        </w:tc>
        <w:tc>
          <w:tcPr>
            <w:tcW w:w="4230" w:type="dxa"/>
          </w:tcPr>
          <w:p w14:paraId="36761783" w14:textId="0EC5BB81" w:rsidR="00887619" w:rsidRPr="002D7B48" w:rsidRDefault="00887619" w:rsidP="00887619">
            <w:pPr>
              <w:spacing w:after="0" w:line="276" w:lineRule="auto"/>
              <w:ind w:left="0" w:right="0" w:firstLine="0"/>
              <w:rPr>
                <w:rFonts w:ascii="Arial" w:hAnsi="Arial" w:cs="Arial"/>
                <w:sz w:val="18"/>
                <w:szCs w:val="18"/>
              </w:rPr>
            </w:pPr>
            <w:proofErr w:type="spellStart"/>
            <w:r w:rsidRPr="000033AE">
              <w:rPr>
                <w:rFonts w:ascii="Arial" w:hAnsi="Arial" w:cs="Arial"/>
                <w:sz w:val="18"/>
                <w:szCs w:val="18"/>
              </w:rPr>
              <w:t>Rehabilitacion</w:t>
            </w:r>
            <w:proofErr w:type="spellEnd"/>
            <w:r w:rsidRPr="000033AE">
              <w:rPr>
                <w:rFonts w:ascii="Arial" w:hAnsi="Arial" w:cs="Arial"/>
                <w:sz w:val="18"/>
                <w:szCs w:val="18"/>
              </w:rPr>
              <w:t xml:space="preserve"> Del Dren 24.52, Distrito De </w:t>
            </w:r>
            <w:proofErr w:type="spellStart"/>
            <w:r w:rsidRPr="000033AE">
              <w:rPr>
                <w:rFonts w:ascii="Arial" w:hAnsi="Arial" w:cs="Arial"/>
                <w:sz w:val="18"/>
                <w:szCs w:val="18"/>
              </w:rPr>
              <w:t>Sechura</w:t>
            </w:r>
            <w:proofErr w:type="spellEnd"/>
            <w:r w:rsidRPr="000033AE">
              <w:rPr>
                <w:rFonts w:ascii="Arial" w:hAnsi="Arial" w:cs="Arial"/>
                <w:sz w:val="18"/>
                <w:szCs w:val="18"/>
              </w:rPr>
              <w:t xml:space="preserve">, Provincia De </w:t>
            </w:r>
            <w:proofErr w:type="spellStart"/>
            <w:r w:rsidRPr="000033AE">
              <w:rPr>
                <w:rFonts w:ascii="Arial" w:hAnsi="Arial" w:cs="Arial"/>
                <w:sz w:val="18"/>
                <w:szCs w:val="18"/>
              </w:rPr>
              <w:t>Sechura</w:t>
            </w:r>
            <w:proofErr w:type="spellEnd"/>
            <w:r w:rsidRPr="000033AE">
              <w:rPr>
                <w:rFonts w:ascii="Arial" w:hAnsi="Arial" w:cs="Arial"/>
                <w:sz w:val="18"/>
                <w:szCs w:val="18"/>
              </w:rPr>
              <w:t>, Departamento De Piura</w:t>
            </w:r>
          </w:p>
        </w:tc>
        <w:tc>
          <w:tcPr>
            <w:tcW w:w="1416" w:type="dxa"/>
          </w:tcPr>
          <w:p w14:paraId="3CC61AEA" w14:textId="4BD9C3F3" w:rsidR="00887619" w:rsidRPr="004C18B7" w:rsidRDefault="00887619" w:rsidP="00102E0F">
            <w:pPr>
              <w:spacing w:after="0" w:line="276" w:lineRule="auto"/>
              <w:ind w:left="0" w:right="0" w:firstLine="0"/>
              <w:jc w:val="center"/>
              <w:rPr>
                <w:rFonts w:ascii="Arial" w:hAnsi="Arial" w:cs="Arial"/>
                <w:sz w:val="18"/>
                <w:szCs w:val="18"/>
              </w:rPr>
            </w:pPr>
            <w:r>
              <w:rPr>
                <w:rFonts w:ascii="Arial" w:hAnsi="Arial" w:cs="Arial"/>
                <w:sz w:val="18"/>
                <w:szCs w:val="18"/>
              </w:rPr>
              <w:t xml:space="preserve">Ejecución Física </w:t>
            </w:r>
          </w:p>
        </w:tc>
        <w:tc>
          <w:tcPr>
            <w:tcW w:w="1233" w:type="dxa"/>
          </w:tcPr>
          <w:p w14:paraId="4484641D" w14:textId="7C3F24B4" w:rsidR="00887619" w:rsidRPr="004C18B7" w:rsidRDefault="00887619" w:rsidP="00887619">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651992" w:rsidRPr="002D7B48" w14:paraId="6B3F22E4" w14:textId="26018B9F" w:rsidTr="00725A0A">
        <w:trPr>
          <w:trHeight w:val="599"/>
        </w:trPr>
        <w:tc>
          <w:tcPr>
            <w:tcW w:w="1762" w:type="dxa"/>
            <w:hideMark/>
          </w:tcPr>
          <w:p w14:paraId="4A5B1E22" w14:textId="77777777" w:rsidR="00651992" w:rsidRPr="002D7B48" w:rsidRDefault="00651992" w:rsidP="00F149F2">
            <w:pPr>
              <w:spacing w:after="0" w:line="276" w:lineRule="auto"/>
              <w:ind w:left="0" w:right="0" w:firstLine="0"/>
              <w:jc w:val="center"/>
              <w:rPr>
                <w:rFonts w:ascii="Arial" w:hAnsi="Arial" w:cs="Arial"/>
                <w:b/>
                <w:bCs/>
                <w:sz w:val="18"/>
                <w:szCs w:val="18"/>
              </w:rPr>
            </w:pPr>
          </w:p>
          <w:p w14:paraId="249FE468" w14:textId="77777777" w:rsidR="00651992" w:rsidRPr="002D7B48" w:rsidRDefault="00651992" w:rsidP="00F149F2">
            <w:pPr>
              <w:spacing w:after="0" w:line="276" w:lineRule="auto"/>
              <w:ind w:left="0" w:right="0" w:firstLine="0"/>
              <w:jc w:val="center"/>
              <w:rPr>
                <w:rFonts w:ascii="Arial" w:hAnsi="Arial" w:cs="Arial"/>
                <w:b/>
                <w:bCs/>
                <w:sz w:val="18"/>
                <w:szCs w:val="18"/>
              </w:rPr>
            </w:pPr>
            <w:r w:rsidRPr="002D7B48">
              <w:rPr>
                <w:rFonts w:ascii="Arial" w:hAnsi="Arial" w:cs="Arial"/>
                <w:b/>
                <w:bCs/>
                <w:sz w:val="18"/>
                <w:szCs w:val="18"/>
              </w:rPr>
              <w:t>OBJETIVOS ESTRATÉGICOS</w:t>
            </w:r>
          </w:p>
        </w:tc>
        <w:tc>
          <w:tcPr>
            <w:tcW w:w="4230" w:type="dxa"/>
            <w:hideMark/>
          </w:tcPr>
          <w:p w14:paraId="250A2C65" w14:textId="77777777" w:rsidR="00651992" w:rsidRPr="002D7B48" w:rsidRDefault="00651992" w:rsidP="00F149F2">
            <w:pPr>
              <w:spacing w:after="0" w:line="276" w:lineRule="auto"/>
              <w:ind w:left="0" w:right="0" w:firstLine="0"/>
              <w:jc w:val="center"/>
              <w:rPr>
                <w:rFonts w:ascii="Arial" w:hAnsi="Arial" w:cs="Arial"/>
                <w:b/>
                <w:bCs/>
                <w:sz w:val="18"/>
                <w:szCs w:val="18"/>
              </w:rPr>
            </w:pPr>
          </w:p>
          <w:p w14:paraId="1255E487" w14:textId="77777777" w:rsidR="00651992" w:rsidRPr="002D7B48" w:rsidRDefault="00651992" w:rsidP="00F149F2">
            <w:pPr>
              <w:spacing w:after="0" w:line="276" w:lineRule="auto"/>
              <w:ind w:left="0" w:right="0" w:firstLine="0"/>
              <w:jc w:val="center"/>
              <w:rPr>
                <w:rFonts w:ascii="Arial" w:hAnsi="Arial" w:cs="Arial"/>
                <w:b/>
                <w:bCs/>
                <w:sz w:val="18"/>
                <w:szCs w:val="18"/>
              </w:rPr>
            </w:pPr>
            <w:r w:rsidRPr="002D7B48">
              <w:rPr>
                <w:rFonts w:ascii="Arial" w:hAnsi="Arial" w:cs="Arial"/>
                <w:b/>
                <w:bCs/>
                <w:sz w:val="18"/>
                <w:szCs w:val="18"/>
              </w:rPr>
              <w:t>NOMBRE DEL PROYECTO</w:t>
            </w:r>
          </w:p>
        </w:tc>
        <w:tc>
          <w:tcPr>
            <w:tcW w:w="1416" w:type="dxa"/>
          </w:tcPr>
          <w:p w14:paraId="5D40DA66" w14:textId="77777777" w:rsidR="00651992" w:rsidRDefault="00651992" w:rsidP="00F149F2">
            <w:pPr>
              <w:spacing w:after="0" w:line="276" w:lineRule="auto"/>
              <w:ind w:left="0" w:right="0" w:firstLine="0"/>
              <w:jc w:val="center"/>
              <w:rPr>
                <w:rFonts w:ascii="Arial" w:hAnsi="Arial" w:cs="Arial"/>
                <w:b/>
                <w:bCs/>
                <w:sz w:val="16"/>
                <w:szCs w:val="16"/>
              </w:rPr>
            </w:pPr>
          </w:p>
          <w:p w14:paraId="60E34044" w14:textId="77777777" w:rsidR="00651992" w:rsidRDefault="00651992" w:rsidP="00F149F2">
            <w:pPr>
              <w:spacing w:after="0" w:line="276" w:lineRule="auto"/>
              <w:ind w:left="0" w:right="0" w:firstLine="0"/>
              <w:jc w:val="center"/>
              <w:rPr>
                <w:rFonts w:ascii="Arial" w:hAnsi="Arial" w:cs="Arial"/>
                <w:b/>
                <w:bCs/>
                <w:sz w:val="16"/>
                <w:szCs w:val="16"/>
              </w:rPr>
            </w:pPr>
          </w:p>
          <w:p w14:paraId="7FC96EAE" w14:textId="471EEC5E" w:rsidR="00651992" w:rsidRPr="0034377E" w:rsidRDefault="00BE3AF9" w:rsidP="00F149F2">
            <w:pPr>
              <w:spacing w:after="0" w:line="276" w:lineRule="auto"/>
              <w:ind w:left="0" w:right="0" w:firstLine="0"/>
              <w:jc w:val="center"/>
              <w:rPr>
                <w:rFonts w:ascii="Arial" w:hAnsi="Arial" w:cs="Arial"/>
                <w:b/>
                <w:bCs/>
                <w:sz w:val="16"/>
                <w:szCs w:val="16"/>
              </w:rPr>
            </w:pPr>
            <w:r>
              <w:rPr>
                <w:rFonts w:ascii="Arial" w:hAnsi="Arial" w:cs="Arial"/>
                <w:b/>
                <w:bCs/>
                <w:sz w:val="16"/>
                <w:szCs w:val="16"/>
              </w:rPr>
              <w:t>ESTADO</w:t>
            </w:r>
          </w:p>
        </w:tc>
        <w:tc>
          <w:tcPr>
            <w:tcW w:w="1233" w:type="dxa"/>
          </w:tcPr>
          <w:p w14:paraId="2456197F" w14:textId="085EA2B3" w:rsidR="00651992" w:rsidRDefault="00BE3AF9" w:rsidP="00F149F2">
            <w:pPr>
              <w:spacing w:after="0" w:line="276" w:lineRule="auto"/>
              <w:ind w:left="0" w:right="0" w:firstLine="0"/>
              <w:jc w:val="center"/>
              <w:rPr>
                <w:rFonts w:ascii="Arial" w:hAnsi="Arial" w:cs="Arial"/>
                <w:b/>
                <w:bCs/>
                <w:sz w:val="16"/>
                <w:szCs w:val="16"/>
              </w:rPr>
            </w:pPr>
            <w:r>
              <w:rPr>
                <w:rFonts w:ascii="Arial" w:hAnsi="Arial" w:cs="Arial"/>
                <w:b/>
                <w:bCs/>
                <w:sz w:val="16"/>
                <w:szCs w:val="16"/>
              </w:rPr>
              <w:t>TIPO DE INVERSION</w:t>
            </w:r>
          </w:p>
        </w:tc>
      </w:tr>
      <w:tr w:rsidR="00651992" w:rsidRPr="002D7B48" w14:paraId="38E2426E" w14:textId="161CE299" w:rsidTr="00725A0A">
        <w:trPr>
          <w:trHeight w:val="497"/>
        </w:trPr>
        <w:tc>
          <w:tcPr>
            <w:tcW w:w="1762" w:type="dxa"/>
            <w:vMerge w:val="restart"/>
            <w:hideMark/>
          </w:tcPr>
          <w:p w14:paraId="25562E3F" w14:textId="77777777" w:rsidR="00651992" w:rsidRPr="002D7B48" w:rsidRDefault="00651992" w:rsidP="005F3058">
            <w:pPr>
              <w:spacing w:after="0" w:line="360" w:lineRule="auto"/>
              <w:ind w:left="0" w:right="0" w:firstLine="0"/>
              <w:rPr>
                <w:rFonts w:ascii="Arial" w:hAnsi="Arial" w:cs="Arial"/>
                <w:sz w:val="18"/>
                <w:szCs w:val="18"/>
              </w:rPr>
            </w:pPr>
          </w:p>
          <w:p w14:paraId="7638E5C0" w14:textId="77777777" w:rsidR="00651992" w:rsidRPr="002D7B48" w:rsidRDefault="00651992" w:rsidP="005F3058">
            <w:pPr>
              <w:spacing w:after="0" w:line="360" w:lineRule="auto"/>
              <w:ind w:left="0" w:right="0" w:firstLine="0"/>
              <w:rPr>
                <w:rFonts w:ascii="Arial" w:eastAsia="Times New Roman" w:hAnsi="Arial" w:cs="Arial"/>
                <w:b/>
                <w:bCs/>
                <w:color w:val="000000"/>
                <w:sz w:val="18"/>
                <w:szCs w:val="18"/>
              </w:rPr>
            </w:pPr>
          </w:p>
          <w:p w14:paraId="5438EA85"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27FB3976"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6BD829D9"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5ECA5CB2"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1453040A"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4FCEB246"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4799FB93"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79550F90"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4F430D5C" w14:textId="77777777" w:rsidR="00651992" w:rsidRDefault="00651992" w:rsidP="005F3058">
            <w:pPr>
              <w:tabs>
                <w:tab w:val="left" w:pos="7655"/>
              </w:tabs>
              <w:spacing w:after="0" w:line="360" w:lineRule="auto"/>
              <w:ind w:left="0" w:right="49" w:firstLine="0"/>
              <w:rPr>
                <w:rFonts w:ascii="Arial" w:eastAsia="Calibri" w:hAnsi="Arial" w:cs="Arial"/>
                <w:b/>
                <w:sz w:val="18"/>
                <w:szCs w:val="18"/>
              </w:rPr>
            </w:pPr>
          </w:p>
          <w:p w14:paraId="5A645A9C" w14:textId="77777777" w:rsidR="00651992" w:rsidRPr="002D7B48" w:rsidRDefault="00651992" w:rsidP="005F3058">
            <w:pPr>
              <w:tabs>
                <w:tab w:val="left" w:pos="7655"/>
              </w:tabs>
              <w:spacing w:after="0" w:line="360" w:lineRule="auto"/>
              <w:ind w:left="0" w:right="49" w:firstLine="0"/>
              <w:rPr>
                <w:rFonts w:ascii="Arial" w:eastAsia="Calibri" w:hAnsi="Arial" w:cs="Arial"/>
                <w:b/>
                <w:sz w:val="18"/>
                <w:szCs w:val="18"/>
              </w:rPr>
            </w:pPr>
          </w:p>
          <w:p w14:paraId="2689E1B9" w14:textId="77777777" w:rsidR="00651992" w:rsidRPr="002D7B48" w:rsidRDefault="00651992" w:rsidP="005F3058">
            <w:pPr>
              <w:tabs>
                <w:tab w:val="left" w:pos="7655"/>
              </w:tabs>
              <w:spacing w:after="0" w:line="360" w:lineRule="auto"/>
              <w:ind w:left="0" w:right="49" w:firstLine="0"/>
              <w:rPr>
                <w:rFonts w:ascii="Arial" w:eastAsia="Calibri" w:hAnsi="Arial" w:cs="Arial"/>
                <w:b/>
                <w:sz w:val="18"/>
                <w:szCs w:val="18"/>
              </w:rPr>
            </w:pPr>
          </w:p>
          <w:p w14:paraId="12A5397F" w14:textId="1777289D" w:rsidR="00651992" w:rsidRPr="00976B53" w:rsidRDefault="00651992" w:rsidP="005F3058">
            <w:pPr>
              <w:tabs>
                <w:tab w:val="left" w:pos="7655"/>
              </w:tabs>
              <w:spacing w:after="0" w:line="360" w:lineRule="auto"/>
              <w:ind w:left="0" w:right="49" w:firstLine="0"/>
              <w:rPr>
                <w:rFonts w:ascii="Arial" w:eastAsia="Times New Roman" w:hAnsi="Arial" w:cs="Arial"/>
                <w:color w:val="000000"/>
                <w:sz w:val="20"/>
                <w:szCs w:val="20"/>
              </w:rPr>
            </w:pPr>
            <w:r w:rsidRPr="00976B53">
              <w:rPr>
                <w:rFonts w:ascii="Arial" w:eastAsia="Calibri" w:hAnsi="Arial" w:cs="Arial"/>
                <w:b/>
                <w:sz w:val="20"/>
                <w:szCs w:val="20"/>
              </w:rPr>
              <w:t>OE.05</w:t>
            </w:r>
            <w:r w:rsidRPr="00976B53">
              <w:rPr>
                <w:rFonts w:ascii="Arial" w:eastAsia="Calibri" w:hAnsi="Arial" w:cs="Arial"/>
                <w:sz w:val="20"/>
                <w:szCs w:val="20"/>
              </w:rPr>
              <w:t xml:space="preserve"> </w:t>
            </w:r>
            <w:r w:rsidRPr="00976B53">
              <w:rPr>
                <w:rFonts w:ascii="Arial" w:eastAsia="Times New Roman" w:hAnsi="Arial" w:cs="Arial"/>
                <w:color w:val="000000"/>
                <w:sz w:val="20"/>
                <w:szCs w:val="20"/>
              </w:rPr>
              <w:t>Mejorar con infraestructura moderna, contando con un territorio ordenado y planificado y fortalecer capacidades de la población, para mejorar su calidad de vida.</w:t>
            </w:r>
          </w:p>
          <w:p w14:paraId="679B74F5" w14:textId="77777777" w:rsidR="00651992" w:rsidRPr="002D7B48" w:rsidRDefault="00651992" w:rsidP="005F3058">
            <w:pPr>
              <w:spacing w:after="0" w:line="360" w:lineRule="auto"/>
              <w:ind w:left="0" w:right="0" w:firstLine="0"/>
              <w:rPr>
                <w:rFonts w:ascii="Arial" w:hAnsi="Arial" w:cs="Arial"/>
                <w:sz w:val="18"/>
                <w:szCs w:val="18"/>
              </w:rPr>
            </w:pPr>
            <w:r w:rsidRPr="002D7B48">
              <w:rPr>
                <w:rFonts w:ascii="Arial" w:eastAsia="Times New Roman" w:hAnsi="Arial" w:cs="Arial"/>
                <w:color w:val="000000"/>
                <w:sz w:val="18"/>
                <w:szCs w:val="18"/>
              </w:rPr>
              <w:t>.</w:t>
            </w:r>
          </w:p>
        </w:tc>
        <w:tc>
          <w:tcPr>
            <w:tcW w:w="4230" w:type="dxa"/>
          </w:tcPr>
          <w:p w14:paraId="51E2C135" w14:textId="01BF1530" w:rsidR="00651992" w:rsidRPr="002D7B48" w:rsidRDefault="00651992" w:rsidP="005F3058">
            <w:pPr>
              <w:spacing w:after="0" w:line="276" w:lineRule="auto"/>
              <w:ind w:left="0" w:right="0" w:firstLine="0"/>
              <w:rPr>
                <w:rFonts w:ascii="Arial" w:hAnsi="Arial" w:cs="Arial"/>
                <w:sz w:val="18"/>
                <w:szCs w:val="18"/>
              </w:rPr>
            </w:pPr>
            <w:r>
              <w:rPr>
                <w:rFonts w:ascii="Arial" w:hAnsi="Arial" w:cs="Arial"/>
                <w:sz w:val="18"/>
                <w:szCs w:val="18"/>
              </w:rPr>
              <w:t>Mejoramiento de Calles e</w:t>
            </w:r>
            <w:r w:rsidRPr="00C8733A">
              <w:rPr>
                <w:rFonts w:ascii="Arial" w:hAnsi="Arial" w:cs="Arial"/>
                <w:sz w:val="18"/>
                <w:szCs w:val="18"/>
              </w:rPr>
              <w:t>n AA.HH</w:t>
            </w:r>
            <w:r>
              <w:rPr>
                <w:rFonts w:ascii="Arial" w:hAnsi="Arial" w:cs="Arial"/>
                <w:sz w:val="18"/>
                <w:szCs w:val="18"/>
              </w:rPr>
              <w:t xml:space="preserve">. Sector Sur Este del Distrito de </w:t>
            </w:r>
            <w:proofErr w:type="spellStart"/>
            <w:r>
              <w:rPr>
                <w:rFonts w:ascii="Arial" w:hAnsi="Arial" w:cs="Arial"/>
                <w:sz w:val="18"/>
                <w:szCs w:val="18"/>
              </w:rPr>
              <w:t>Sechura</w:t>
            </w:r>
            <w:proofErr w:type="spellEnd"/>
            <w:r>
              <w:rPr>
                <w:rFonts w:ascii="Arial" w:hAnsi="Arial" w:cs="Arial"/>
                <w:sz w:val="18"/>
                <w:szCs w:val="18"/>
              </w:rPr>
              <w:t>, Provincia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5FF17689" w14:textId="38DB0425" w:rsidR="00651992" w:rsidRPr="002D7B48" w:rsidRDefault="00BE3AF9" w:rsidP="00874946">
            <w:pPr>
              <w:spacing w:after="0" w:line="24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6D2DC9AB" w14:textId="7E2A0B43" w:rsidR="00651992" w:rsidRPr="002D7B48" w:rsidRDefault="00BE3AF9" w:rsidP="00D705A3">
            <w:pPr>
              <w:spacing w:after="0" w:line="240" w:lineRule="auto"/>
              <w:ind w:left="0" w:right="0" w:firstLine="0"/>
              <w:rPr>
                <w:rFonts w:ascii="Arial" w:hAnsi="Arial" w:cs="Arial"/>
                <w:sz w:val="18"/>
                <w:szCs w:val="18"/>
              </w:rPr>
            </w:pPr>
            <w:r w:rsidRPr="00BE3AF9">
              <w:rPr>
                <w:rFonts w:ascii="Arial" w:hAnsi="Arial" w:cs="Arial"/>
                <w:sz w:val="18"/>
                <w:szCs w:val="18"/>
              </w:rPr>
              <w:t>Proyecto de Inversión</w:t>
            </w:r>
          </w:p>
        </w:tc>
      </w:tr>
      <w:tr w:rsidR="00BE3AF9" w:rsidRPr="002D7B48" w14:paraId="60F64DAF" w14:textId="109E86E8" w:rsidTr="00725A0A">
        <w:trPr>
          <w:trHeight w:val="520"/>
        </w:trPr>
        <w:tc>
          <w:tcPr>
            <w:tcW w:w="1762" w:type="dxa"/>
            <w:vMerge/>
            <w:hideMark/>
          </w:tcPr>
          <w:p w14:paraId="3DD7C1EE" w14:textId="77777777" w:rsidR="00BE3AF9" w:rsidRPr="002D7B48" w:rsidRDefault="00BE3AF9" w:rsidP="00BE3AF9">
            <w:pPr>
              <w:spacing w:after="0" w:line="360" w:lineRule="auto"/>
              <w:ind w:left="0" w:right="0" w:firstLine="0"/>
              <w:rPr>
                <w:rFonts w:ascii="Arial" w:hAnsi="Arial" w:cs="Arial"/>
                <w:sz w:val="18"/>
                <w:szCs w:val="18"/>
              </w:rPr>
            </w:pPr>
          </w:p>
        </w:tc>
        <w:tc>
          <w:tcPr>
            <w:tcW w:w="4230" w:type="dxa"/>
          </w:tcPr>
          <w:p w14:paraId="193798D6" w14:textId="00964F8A" w:rsidR="00BE3AF9" w:rsidRPr="002D7B48" w:rsidRDefault="00BE3AF9" w:rsidP="00BE3AF9">
            <w:pPr>
              <w:spacing w:after="0" w:line="276" w:lineRule="auto"/>
              <w:ind w:left="0" w:right="0" w:firstLine="0"/>
              <w:rPr>
                <w:rFonts w:ascii="Arial" w:hAnsi="Arial" w:cs="Arial"/>
                <w:sz w:val="18"/>
                <w:szCs w:val="18"/>
              </w:rPr>
            </w:pPr>
            <w:r>
              <w:rPr>
                <w:rFonts w:ascii="Arial" w:hAnsi="Arial" w:cs="Arial"/>
                <w:sz w:val="18"/>
                <w:szCs w:val="18"/>
              </w:rPr>
              <w:t>Mejoramiento de Calles e</w:t>
            </w:r>
            <w:r w:rsidRPr="00C8733A">
              <w:rPr>
                <w:rFonts w:ascii="Arial" w:hAnsi="Arial" w:cs="Arial"/>
                <w:sz w:val="18"/>
                <w:szCs w:val="18"/>
              </w:rPr>
              <w:t xml:space="preserve">n AA.HH. </w:t>
            </w:r>
            <w:r>
              <w:rPr>
                <w:rFonts w:ascii="Arial" w:hAnsi="Arial" w:cs="Arial"/>
                <w:sz w:val="18"/>
                <w:szCs w:val="18"/>
              </w:rPr>
              <w:t xml:space="preserve">Sector Sur Oeste del Distrito de </w:t>
            </w:r>
            <w:proofErr w:type="spellStart"/>
            <w:r>
              <w:rPr>
                <w:rFonts w:ascii="Arial" w:hAnsi="Arial" w:cs="Arial"/>
                <w:sz w:val="18"/>
                <w:szCs w:val="18"/>
              </w:rPr>
              <w:t>Sechura</w:t>
            </w:r>
            <w:proofErr w:type="spellEnd"/>
            <w:r>
              <w:rPr>
                <w:rFonts w:ascii="Arial" w:hAnsi="Arial" w:cs="Arial"/>
                <w:sz w:val="18"/>
                <w:szCs w:val="18"/>
              </w:rPr>
              <w:t>, Provincia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0F85FC84" w14:textId="7A7855F6" w:rsidR="00BE3AF9" w:rsidRPr="002D7B48" w:rsidRDefault="00BE3AF9" w:rsidP="00874946">
            <w:pPr>
              <w:spacing w:after="0" w:line="24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2CAA2768" w14:textId="7586B62D" w:rsidR="00BE3AF9" w:rsidRPr="002D7B48" w:rsidRDefault="00BE3AF9" w:rsidP="00BE3AF9">
            <w:pPr>
              <w:spacing w:after="0" w:line="240" w:lineRule="auto"/>
              <w:ind w:left="0" w:right="0" w:firstLine="0"/>
              <w:rPr>
                <w:rFonts w:ascii="Arial" w:hAnsi="Arial" w:cs="Arial"/>
                <w:sz w:val="18"/>
                <w:szCs w:val="18"/>
              </w:rPr>
            </w:pPr>
            <w:r w:rsidRPr="00BE3AF9">
              <w:rPr>
                <w:rFonts w:ascii="Arial" w:hAnsi="Arial" w:cs="Arial"/>
                <w:sz w:val="18"/>
                <w:szCs w:val="18"/>
              </w:rPr>
              <w:t>Proyecto de Inversión</w:t>
            </w:r>
          </w:p>
        </w:tc>
      </w:tr>
      <w:tr w:rsidR="00BE3AF9" w:rsidRPr="002D7B48" w14:paraId="6FDBD769" w14:textId="16B6924E" w:rsidTr="00725A0A">
        <w:trPr>
          <w:trHeight w:val="684"/>
        </w:trPr>
        <w:tc>
          <w:tcPr>
            <w:tcW w:w="1762" w:type="dxa"/>
            <w:vMerge/>
            <w:hideMark/>
          </w:tcPr>
          <w:p w14:paraId="33C5E8DE" w14:textId="77777777" w:rsidR="00BE3AF9" w:rsidRPr="002D7B48" w:rsidRDefault="00BE3AF9" w:rsidP="00BE3AF9">
            <w:pPr>
              <w:spacing w:after="0" w:line="360" w:lineRule="auto"/>
              <w:ind w:left="0" w:right="0" w:firstLine="0"/>
              <w:rPr>
                <w:rFonts w:ascii="Arial" w:hAnsi="Arial" w:cs="Arial"/>
                <w:sz w:val="18"/>
                <w:szCs w:val="18"/>
              </w:rPr>
            </w:pPr>
          </w:p>
        </w:tc>
        <w:tc>
          <w:tcPr>
            <w:tcW w:w="4230" w:type="dxa"/>
          </w:tcPr>
          <w:p w14:paraId="4A834CDD" w14:textId="158C1B1D" w:rsidR="00BE3AF9" w:rsidRPr="002D7B48" w:rsidRDefault="00BE3AF9" w:rsidP="00BE3AF9">
            <w:pPr>
              <w:spacing w:after="0" w:line="276" w:lineRule="auto"/>
              <w:ind w:left="0" w:right="0" w:firstLine="0"/>
              <w:rPr>
                <w:rFonts w:ascii="Arial" w:hAnsi="Arial" w:cs="Arial"/>
                <w:sz w:val="18"/>
                <w:szCs w:val="18"/>
              </w:rPr>
            </w:pPr>
            <w:r>
              <w:rPr>
                <w:rFonts w:ascii="Arial" w:hAnsi="Arial" w:cs="Arial"/>
                <w:sz w:val="18"/>
                <w:szCs w:val="18"/>
              </w:rPr>
              <w:t xml:space="preserve">Mejoramiento del Servicio de </w:t>
            </w:r>
            <w:proofErr w:type="spellStart"/>
            <w:r>
              <w:rPr>
                <w:rFonts w:ascii="Arial" w:hAnsi="Arial" w:cs="Arial"/>
                <w:sz w:val="18"/>
                <w:szCs w:val="18"/>
              </w:rPr>
              <w:t>Transitabilidad</w:t>
            </w:r>
            <w:proofErr w:type="spellEnd"/>
            <w:r>
              <w:rPr>
                <w:rFonts w:ascii="Arial" w:hAnsi="Arial" w:cs="Arial"/>
                <w:sz w:val="18"/>
                <w:szCs w:val="18"/>
              </w:rPr>
              <w:t xml:space="preserve"> Vial y Peatonal en el A.H. San Martin d</w:t>
            </w:r>
            <w:r w:rsidRPr="00C8733A">
              <w:rPr>
                <w:rFonts w:ascii="Arial" w:hAnsi="Arial" w:cs="Arial"/>
                <w:sz w:val="18"/>
                <w:szCs w:val="18"/>
              </w:rPr>
              <w:t>e</w:t>
            </w:r>
            <w:r>
              <w:rPr>
                <w:rFonts w:ascii="Arial" w:hAnsi="Arial" w:cs="Arial"/>
                <w:sz w:val="18"/>
                <w:szCs w:val="18"/>
              </w:rPr>
              <w:t xml:space="preserve">l Distrito de </w:t>
            </w:r>
            <w:proofErr w:type="spellStart"/>
            <w:r>
              <w:rPr>
                <w:rFonts w:ascii="Arial" w:hAnsi="Arial" w:cs="Arial"/>
                <w:sz w:val="18"/>
                <w:szCs w:val="18"/>
              </w:rPr>
              <w:t>Sechura</w:t>
            </w:r>
            <w:proofErr w:type="spellEnd"/>
            <w:r>
              <w:rPr>
                <w:rFonts w:ascii="Arial" w:hAnsi="Arial" w:cs="Arial"/>
                <w:sz w:val="18"/>
                <w:szCs w:val="18"/>
              </w:rPr>
              <w:t>, Provincia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69818093" w14:textId="15797C39" w:rsidR="00BE3AF9" w:rsidRPr="002D7B48" w:rsidRDefault="00BE3AF9" w:rsidP="00102E0F">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751785C9" w14:textId="709F4D7A" w:rsidR="00BE3AF9" w:rsidRPr="002D7B48" w:rsidRDefault="00BE3AF9" w:rsidP="00BE3AF9">
            <w:pPr>
              <w:spacing w:after="0" w:line="360" w:lineRule="auto"/>
              <w:ind w:left="0" w:right="0" w:firstLine="0"/>
              <w:rPr>
                <w:rFonts w:ascii="Arial" w:hAnsi="Arial" w:cs="Arial"/>
                <w:sz w:val="18"/>
                <w:szCs w:val="18"/>
              </w:rPr>
            </w:pPr>
            <w:r w:rsidRPr="00BE3AF9">
              <w:rPr>
                <w:rFonts w:ascii="Arial" w:hAnsi="Arial" w:cs="Arial"/>
                <w:sz w:val="18"/>
                <w:szCs w:val="18"/>
              </w:rPr>
              <w:t>Proyecto de Inversión</w:t>
            </w:r>
          </w:p>
        </w:tc>
      </w:tr>
      <w:tr w:rsidR="00BE3AF9" w:rsidRPr="002D7B48" w14:paraId="067FC55E" w14:textId="22746CDA" w:rsidTr="00725A0A">
        <w:trPr>
          <w:trHeight w:val="620"/>
        </w:trPr>
        <w:tc>
          <w:tcPr>
            <w:tcW w:w="1762" w:type="dxa"/>
            <w:vMerge/>
            <w:hideMark/>
          </w:tcPr>
          <w:p w14:paraId="3F178DB4" w14:textId="77777777" w:rsidR="00BE3AF9" w:rsidRPr="002D7B48" w:rsidRDefault="00BE3AF9" w:rsidP="00BE3AF9">
            <w:pPr>
              <w:spacing w:after="0" w:line="360" w:lineRule="auto"/>
              <w:ind w:left="0" w:right="0" w:firstLine="0"/>
              <w:rPr>
                <w:rFonts w:ascii="Arial" w:hAnsi="Arial" w:cs="Arial"/>
                <w:sz w:val="18"/>
                <w:szCs w:val="18"/>
              </w:rPr>
            </w:pPr>
          </w:p>
        </w:tc>
        <w:tc>
          <w:tcPr>
            <w:tcW w:w="4230" w:type="dxa"/>
          </w:tcPr>
          <w:p w14:paraId="05A40078" w14:textId="369DEA15" w:rsidR="00BE3AF9" w:rsidRPr="002D7B48" w:rsidRDefault="00BE3AF9" w:rsidP="00BE3AF9">
            <w:pPr>
              <w:spacing w:after="0" w:line="276" w:lineRule="auto"/>
              <w:ind w:left="0" w:right="0" w:firstLine="0"/>
              <w:rPr>
                <w:rFonts w:ascii="Arial" w:hAnsi="Arial" w:cs="Arial"/>
                <w:sz w:val="18"/>
                <w:szCs w:val="18"/>
              </w:rPr>
            </w:pPr>
            <w:r>
              <w:rPr>
                <w:rFonts w:ascii="Arial" w:hAnsi="Arial" w:cs="Arial"/>
                <w:sz w:val="18"/>
                <w:szCs w:val="18"/>
              </w:rPr>
              <w:t>Mejoramiento del Sistema d</w:t>
            </w:r>
            <w:r w:rsidRPr="00C8733A">
              <w:rPr>
                <w:rFonts w:ascii="Arial" w:hAnsi="Arial" w:cs="Arial"/>
                <w:sz w:val="18"/>
                <w:szCs w:val="18"/>
              </w:rPr>
              <w:t>e Semaforización</w:t>
            </w:r>
            <w:r>
              <w:rPr>
                <w:rFonts w:ascii="Arial" w:hAnsi="Arial" w:cs="Arial"/>
                <w:sz w:val="18"/>
                <w:szCs w:val="18"/>
              </w:rPr>
              <w:t xml:space="preserve"> y</w:t>
            </w:r>
            <w:r w:rsidRPr="00C8733A">
              <w:rPr>
                <w:rFonts w:ascii="Arial" w:hAnsi="Arial" w:cs="Arial"/>
                <w:sz w:val="18"/>
                <w:szCs w:val="18"/>
              </w:rPr>
              <w:t xml:space="preserve"> Señalización</w:t>
            </w:r>
            <w:r>
              <w:rPr>
                <w:rFonts w:ascii="Arial" w:hAnsi="Arial" w:cs="Arial"/>
                <w:sz w:val="18"/>
                <w:szCs w:val="18"/>
              </w:rPr>
              <w:t xml:space="preserve"> Vial del Cercado del Distrito de </w:t>
            </w:r>
            <w:proofErr w:type="spellStart"/>
            <w:r>
              <w:rPr>
                <w:rFonts w:ascii="Arial" w:hAnsi="Arial" w:cs="Arial"/>
                <w:sz w:val="18"/>
                <w:szCs w:val="18"/>
              </w:rPr>
              <w:t>Sechura</w:t>
            </w:r>
            <w:proofErr w:type="spellEnd"/>
            <w:r>
              <w:rPr>
                <w:rFonts w:ascii="Arial" w:hAnsi="Arial" w:cs="Arial"/>
                <w:sz w:val="18"/>
                <w:szCs w:val="18"/>
              </w:rPr>
              <w:t>, Provincia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1C209677" w14:textId="29B80DDE" w:rsidR="00BE3AF9" w:rsidRPr="002D7B48" w:rsidRDefault="00BE3AF9" w:rsidP="00102E0F">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6780B259" w14:textId="14F8BCD1" w:rsidR="00BE3AF9" w:rsidRPr="002D7B48" w:rsidRDefault="00BE3AF9" w:rsidP="00BE3AF9">
            <w:pPr>
              <w:spacing w:after="0" w:line="360" w:lineRule="auto"/>
              <w:ind w:left="0" w:right="0" w:firstLine="0"/>
              <w:rPr>
                <w:rFonts w:ascii="Arial" w:hAnsi="Arial" w:cs="Arial"/>
                <w:sz w:val="18"/>
                <w:szCs w:val="18"/>
              </w:rPr>
            </w:pPr>
            <w:r w:rsidRPr="00BE3AF9">
              <w:rPr>
                <w:rFonts w:ascii="Arial" w:hAnsi="Arial" w:cs="Arial"/>
                <w:sz w:val="18"/>
                <w:szCs w:val="18"/>
              </w:rPr>
              <w:t>Proyecto de Inversión</w:t>
            </w:r>
          </w:p>
        </w:tc>
      </w:tr>
      <w:tr w:rsidR="00BE3AF9" w:rsidRPr="002D7B48" w14:paraId="549B2A40" w14:textId="4F46E14A" w:rsidTr="00725A0A">
        <w:trPr>
          <w:trHeight w:val="766"/>
        </w:trPr>
        <w:tc>
          <w:tcPr>
            <w:tcW w:w="1762" w:type="dxa"/>
            <w:vMerge/>
            <w:hideMark/>
          </w:tcPr>
          <w:p w14:paraId="5869F2EF" w14:textId="77777777" w:rsidR="00BE3AF9" w:rsidRPr="002D7B48" w:rsidRDefault="00BE3AF9" w:rsidP="00BE3AF9">
            <w:pPr>
              <w:spacing w:after="0" w:line="360" w:lineRule="auto"/>
              <w:ind w:left="0" w:right="0" w:firstLine="0"/>
              <w:rPr>
                <w:rFonts w:ascii="Arial" w:hAnsi="Arial" w:cs="Arial"/>
                <w:sz w:val="18"/>
                <w:szCs w:val="18"/>
              </w:rPr>
            </w:pPr>
          </w:p>
        </w:tc>
        <w:tc>
          <w:tcPr>
            <w:tcW w:w="4230" w:type="dxa"/>
          </w:tcPr>
          <w:p w14:paraId="73999376" w14:textId="5760B1E2" w:rsidR="00BE3AF9" w:rsidRPr="002D7B48" w:rsidRDefault="00BE3AF9" w:rsidP="00BE3AF9">
            <w:pPr>
              <w:spacing w:after="0" w:line="276" w:lineRule="auto"/>
              <w:ind w:left="0" w:right="0" w:firstLine="0"/>
              <w:rPr>
                <w:rFonts w:ascii="Arial" w:hAnsi="Arial" w:cs="Arial"/>
                <w:sz w:val="18"/>
                <w:szCs w:val="18"/>
              </w:rPr>
            </w:pPr>
            <w:r>
              <w:rPr>
                <w:rFonts w:ascii="Arial" w:hAnsi="Arial" w:cs="Arial"/>
                <w:sz w:val="18"/>
                <w:szCs w:val="18"/>
              </w:rPr>
              <w:t xml:space="preserve">Mejoramiento del Servicio de </w:t>
            </w:r>
            <w:proofErr w:type="spellStart"/>
            <w:r>
              <w:rPr>
                <w:rFonts w:ascii="Arial" w:hAnsi="Arial" w:cs="Arial"/>
                <w:sz w:val="18"/>
                <w:szCs w:val="18"/>
              </w:rPr>
              <w:t>Transitabilidad</w:t>
            </w:r>
            <w:proofErr w:type="spellEnd"/>
            <w:r>
              <w:rPr>
                <w:rFonts w:ascii="Arial" w:hAnsi="Arial" w:cs="Arial"/>
                <w:sz w:val="18"/>
                <w:szCs w:val="18"/>
              </w:rPr>
              <w:t xml:space="preserve"> Vehicular y</w:t>
            </w:r>
            <w:r w:rsidRPr="00C8733A">
              <w:rPr>
                <w:rFonts w:ascii="Arial" w:hAnsi="Arial" w:cs="Arial"/>
                <w:sz w:val="18"/>
                <w:szCs w:val="18"/>
              </w:rPr>
              <w:t xml:space="preserve"> Peatonal </w:t>
            </w:r>
            <w:r>
              <w:rPr>
                <w:rFonts w:ascii="Arial" w:hAnsi="Arial" w:cs="Arial"/>
                <w:sz w:val="18"/>
                <w:szCs w:val="18"/>
              </w:rPr>
              <w:t>en e</w:t>
            </w:r>
            <w:r w:rsidRPr="00C8733A">
              <w:rPr>
                <w:rFonts w:ascii="Arial" w:hAnsi="Arial" w:cs="Arial"/>
                <w:sz w:val="18"/>
                <w:szCs w:val="18"/>
              </w:rPr>
              <w:t xml:space="preserve">l A.H. </w:t>
            </w:r>
            <w:r>
              <w:rPr>
                <w:rFonts w:ascii="Arial" w:hAnsi="Arial" w:cs="Arial"/>
                <w:sz w:val="18"/>
                <w:szCs w:val="18"/>
              </w:rPr>
              <w:t>Micaela Bastidas I y</w:t>
            </w:r>
            <w:r w:rsidRPr="00C8733A">
              <w:rPr>
                <w:rFonts w:ascii="Arial" w:hAnsi="Arial" w:cs="Arial"/>
                <w:sz w:val="18"/>
                <w:szCs w:val="18"/>
              </w:rPr>
              <w:t xml:space="preserve"> II</w:t>
            </w:r>
            <w:r>
              <w:rPr>
                <w:rFonts w:ascii="Arial" w:hAnsi="Arial" w:cs="Arial"/>
                <w:sz w:val="18"/>
                <w:szCs w:val="18"/>
              </w:rPr>
              <w:t xml:space="preserve"> Etapa Del Distrito de </w:t>
            </w:r>
            <w:proofErr w:type="spellStart"/>
            <w:r>
              <w:rPr>
                <w:rFonts w:ascii="Arial" w:hAnsi="Arial" w:cs="Arial"/>
                <w:sz w:val="18"/>
                <w:szCs w:val="18"/>
              </w:rPr>
              <w:t>Sechura</w:t>
            </w:r>
            <w:proofErr w:type="spellEnd"/>
            <w:r>
              <w:rPr>
                <w:rFonts w:ascii="Arial" w:hAnsi="Arial" w:cs="Arial"/>
                <w:sz w:val="18"/>
                <w:szCs w:val="18"/>
              </w:rPr>
              <w:t>, Provincia d</w:t>
            </w:r>
            <w:r w:rsidRPr="00C8733A">
              <w:rPr>
                <w:rFonts w:ascii="Arial" w:hAnsi="Arial" w:cs="Arial"/>
                <w:sz w:val="18"/>
                <w:szCs w:val="18"/>
              </w:rPr>
              <w:t xml:space="preserve">e </w:t>
            </w:r>
            <w:proofErr w:type="spellStart"/>
            <w:r w:rsidRPr="00C8733A">
              <w:rPr>
                <w:rFonts w:ascii="Arial" w:hAnsi="Arial" w:cs="Arial"/>
                <w:sz w:val="18"/>
                <w:szCs w:val="18"/>
              </w:rPr>
              <w:t>Sechura</w:t>
            </w:r>
            <w:proofErr w:type="spellEnd"/>
            <w:r w:rsidRPr="00C8733A">
              <w:rPr>
                <w:rFonts w:ascii="Arial" w:hAnsi="Arial" w:cs="Arial"/>
                <w:sz w:val="18"/>
                <w:szCs w:val="18"/>
              </w:rPr>
              <w:t xml:space="preserve"> - Piura</w:t>
            </w:r>
          </w:p>
        </w:tc>
        <w:tc>
          <w:tcPr>
            <w:tcW w:w="1416" w:type="dxa"/>
          </w:tcPr>
          <w:p w14:paraId="0EF93A71" w14:textId="0BBC350A" w:rsidR="00BE3AF9" w:rsidRPr="002D7B48" w:rsidRDefault="00BE3AF9" w:rsidP="00874946">
            <w:pPr>
              <w:spacing w:after="0" w:line="24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6D3DAF5E" w14:textId="4E4B6C77" w:rsidR="00BE3AF9" w:rsidRPr="002D7B48" w:rsidRDefault="00BE3AF9" w:rsidP="00BE3AF9">
            <w:pPr>
              <w:spacing w:after="0" w:line="240" w:lineRule="auto"/>
              <w:ind w:left="0" w:right="0" w:firstLine="0"/>
              <w:rPr>
                <w:rFonts w:ascii="Arial" w:hAnsi="Arial" w:cs="Arial"/>
                <w:sz w:val="18"/>
                <w:szCs w:val="18"/>
              </w:rPr>
            </w:pPr>
            <w:r w:rsidRPr="00BE3AF9">
              <w:rPr>
                <w:rFonts w:ascii="Arial" w:hAnsi="Arial" w:cs="Arial"/>
                <w:sz w:val="18"/>
                <w:szCs w:val="18"/>
              </w:rPr>
              <w:t>Proyecto de Inversión</w:t>
            </w:r>
          </w:p>
        </w:tc>
      </w:tr>
      <w:tr w:rsidR="00F765B2" w:rsidRPr="002D7B48" w14:paraId="293B8C65" w14:textId="727DA108" w:rsidTr="00725A0A">
        <w:trPr>
          <w:trHeight w:val="676"/>
        </w:trPr>
        <w:tc>
          <w:tcPr>
            <w:tcW w:w="1762" w:type="dxa"/>
            <w:vMerge/>
            <w:hideMark/>
          </w:tcPr>
          <w:p w14:paraId="1846715E" w14:textId="77777777" w:rsidR="00F765B2" w:rsidRPr="002D7B48" w:rsidRDefault="00F765B2" w:rsidP="00F765B2">
            <w:pPr>
              <w:spacing w:after="0" w:line="360" w:lineRule="auto"/>
              <w:ind w:left="0" w:right="0" w:firstLine="0"/>
              <w:rPr>
                <w:rFonts w:ascii="Arial" w:hAnsi="Arial" w:cs="Arial"/>
                <w:sz w:val="18"/>
                <w:szCs w:val="18"/>
              </w:rPr>
            </w:pPr>
          </w:p>
        </w:tc>
        <w:tc>
          <w:tcPr>
            <w:tcW w:w="4230" w:type="dxa"/>
          </w:tcPr>
          <w:p w14:paraId="6177E04A" w14:textId="596F8E38" w:rsidR="00F765B2" w:rsidRPr="002D7B48" w:rsidRDefault="00F765B2" w:rsidP="00F765B2">
            <w:pPr>
              <w:spacing w:after="0" w:line="276" w:lineRule="auto"/>
              <w:ind w:left="0" w:right="0" w:firstLine="0"/>
              <w:rPr>
                <w:rFonts w:ascii="Arial" w:hAnsi="Arial" w:cs="Arial"/>
                <w:sz w:val="18"/>
                <w:szCs w:val="18"/>
              </w:rPr>
            </w:pPr>
            <w:proofErr w:type="spellStart"/>
            <w:r>
              <w:rPr>
                <w:rFonts w:ascii="Arial" w:hAnsi="Arial" w:cs="Arial"/>
                <w:sz w:val="18"/>
                <w:szCs w:val="18"/>
              </w:rPr>
              <w:t>Creacion</w:t>
            </w:r>
            <w:proofErr w:type="spellEnd"/>
            <w:r>
              <w:rPr>
                <w:rFonts w:ascii="Arial" w:hAnsi="Arial" w:cs="Arial"/>
                <w:sz w:val="18"/>
                <w:szCs w:val="18"/>
              </w:rPr>
              <w:t xml:space="preserve"> del Subsistema d</w:t>
            </w:r>
            <w:r w:rsidRPr="004C78A7">
              <w:rPr>
                <w:rFonts w:ascii="Arial" w:hAnsi="Arial" w:cs="Arial"/>
                <w:sz w:val="18"/>
                <w:szCs w:val="18"/>
              </w:rPr>
              <w:t xml:space="preserve">e </w:t>
            </w:r>
            <w:proofErr w:type="spellStart"/>
            <w:r w:rsidRPr="004C78A7">
              <w:rPr>
                <w:rFonts w:ascii="Arial" w:hAnsi="Arial" w:cs="Arial"/>
                <w:sz w:val="18"/>
                <w:szCs w:val="18"/>
              </w:rPr>
              <w:t>Distribuc</w:t>
            </w:r>
            <w:r>
              <w:rPr>
                <w:rFonts w:ascii="Arial" w:hAnsi="Arial" w:cs="Arial"/>
                <w:sz w:val="18"/>
                <w:szCs w:val="18"/>
              </w:rPr>
              <w:t>ion</w:t>
            </w:r>
            <w:proofErr w:type="spellEnd"/>
            <w:r>
              <w:rPr>
                <w:rFonts w:ascii="Arial" w:hAnsi="Arial" w:cs="Arial"/>
                <w:sz w:val="18"/>
                <w:szCs w:val="18"/>
              </w:rPr>
              <w:t xml:space="preserve"> Primaria 10 Kv, Subsistema d</w:t>
            </w:r>
            <w:r w:rsidRPr="004C78A7">
              <w:rPr>
                <w:rFonts w:ascii="Arial" w:hAnsi="Arial" w:cs="Arial"/>
                <w:sz w:val="18"/>
                <w:szCs w:val="18"/>
              </w:rPr>
              <w:t>e Distribución Secundaria 380-220v, Alumbrado Público</w:t>
            </w:r>
            <w:r>
              <w:rPr>
                <w:rFonts w:ascii="Arial" w:hAnsi="Arial" w:cs="Arial"/>
                <w:sz w:val="18"/>
                <w:szCs w:val="18"/>
              </w:rPr>
              <w:t xml:space="preserve"> y</w:t>
            </w:r>
            <w:r w:rsidRPr="004C78A7">
              <w:rPr>
                <w:rFonts w:ascii="Arial" w:hAnsi="Arial" w:cs="Arial"/>
                <w:sz w:val="18"/>
                <w:szCs w:val="18"/>
              </w:rPr>
              <w:t xml:space="preserve"> Conexiones Domiciliarias </w:t>
            </w:r>
            <w:r>
              <w:rPr>
                <w:rFonts w:ascii="Arial" w:hAnsi="Arial" w:cs="Arial"/>
                <w:sz w:val="18"/>
                <w:szCs w:val="18"/>
              </w:rPr>
              <w:t>para e</w:t>
            </w:r>
            <w:r w:rsidRPr="004C78A7">
              <w:rPr>
                <w:rFonts w:ascii="Arial" w:hAnsi="Arial" w:cs="Arial"/>
                <w:sz w:val="18"/>
                <w:szCs w:val="18"/>
              </w:rPr>
              <w:t>l AH</w:t>
            </w:r>
            <w:r>
              <w:rPr>
                <w:rFonts w:ascii="Arial" w:hAnsi="Arial" w:cs="Arial"/>
                <w:sz w:val="18"/>
                <w:szCs w:val="18"/>
              </w:rPr>
              <w:t>.</w:t>
            </w:r>
            <w:r w:rsidRPr="004C78A7">
              <w:rPr>
                <w:rFonts w:ascii="Arial" w:hAnsi="Arial" w:cs="Arial"/>
                <w:sz w:val="18"/>
                <w:szCs w:val="18"/>
              </w:rPr>
              <w:t xml:space="preserve"> Los Girasoles</w:t>
            </w:r>
            <w:r>
              <w:rPr>
                <w:rFonts w:ascii="Arial" w:hAnsi="Arial" w:cs="Arial"/>
                <w:sz w:val="18"/>
                <w:szCs w:val="18"/>
              </w:rPr>
              <w:t xml:space="preserve">, Distrito de </w:t>
            </w:r>
            <w:proofErr w:type="spellStart"/>
            <w:r>
              <w:rPr>
                <w:rFonts w:ascii="Arial" w:hAnsi="Arial" w:cs="Arial"/>
                <w:sz w:val="18"/>
                <w:szCs w:val="18"/>
              </w:rPr>
              <w:t>Sechura</w:t>
            </w:r>
            <w:proofErr w:type="spellEnd"/>
            <w:r>
              <w:rPr>
                <w:rFonts w:ascii="Arial" w:hAnsi="Arial" w:cs="Arial"/>
                <w:sz w:val="18"/>
                <w:szCs w:val="18"/>
              </w:rPr>
              <w:t>, Provincia d</w:t>
            </w:r>
            <w:r w:rsidRPr="004C78A7">
              <w:rPr>
                <w:rFonts w:ascii="Arial" w:hAnsi="Arial" w:cs="Arial"/>
                <w:sz w:val="18"/>
                <w:szCs w:val="18"/>
              </w:rPr>
              <w:t xml:space="preserve">e </w:t>
            </w:r>
            <w:proofErr w:type="spellStart"/>
            <w:r w:rsidRPr="004C78A7">
              <w:rPr>
                <w:rFonts w:ascii="Arial" w:hAnsi="Arial" w:cs="Arial"/>
                <w:sz w:val="18"/>
                <w:szCs w:val="18"/>
              </w:rPr>
              <w:t>Sechura</w:t>
            </w:r>
            <w:proofErr w:type="spellEnd"/>
            <w:r w:rsidRPr="004C78A7">
              <w:rPr>
                <w:rFonts w:ascii="Arial" w:hAnsi="Arial" w:cs="Arial"/>
                <w:sz w:val="18"/>
                <w:szCs w:val="18"/>
              </w:rPr>
              <w:t xml:space="preserve"> - Piura</w:t>
            </w:r>
          </w:p>
        </w:tc>
        <w:tc>
          <w:tcPr>
            <w:tcW w:w="1416" w:type="dxa"/>
          </w:tcPr>
          <w:p w14:paraId="63F85F20" w14:textId="01B3E721" w:rsidR="00F765B2" w:rsidRPr="002D7B48" w:rsidRDefault="00F765B2" w:rsidP="00F765B2">
            <w:pPr>
              <w:spacing w:after="0" w:line="360"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5897A1B9" w14:textId="6DB68945" w:rsidR="00F765B2" w:rsidRPr="002D7B48" w:rsidRDefault="00F765B2" w:rsidP="00F765B2">
            <w:pPr>
              <w:spacing w:after="0" w:line="360" w:lineRule="auto"/>
              <w:ind w:left="0" w:right="0" w:firstLine="0"/>
              <w:jc w:val="center"/>
              <w:rPr>
                <w:rFonts w:ascii="Arial" w:hAnsi="Arial" w:cs="Arial"/>
                <w:sz w:val="18"/>
                <w:szCs w:val="18"/>
              </w:rPr>
            </w:pPr>
            <w:r w:rsidRPr="00BE3AF9">
              <w:rPr>
                <w:rFonts w:ascii="Arial" w:hAnsi="Arial" w:cs="Arial"/>
                <w:sz w:val="18"/>
                <w:szCs w:val="18"/>
              </w:rPr>
              <w:t>Proyecto de Inversión</w:t>
            </w:r>
          </w:p>
        </w:tc>
      </w:tr>
      <w:tr w:rsidR="00725A0A" w:rsidRPr="002D7B48" w14:paraId="16E64B9D" w14:textId="4C240CC0" w:rsidTr="00725A0A">
        <w:trPr>
          <w:trHeight w:val="300"/>
        </w:trPr>
        <w:tc>
          <w:tcPr>
            <w:tcW w:w="1762" w:type="dxa"/>
            <w:vMerge/>
            <w:hideMark/>
          </w:tcPr>
          <w:p w14:paraId="65916DEC" w14:textId="77777777" w:rsidR="00725A0A" w:rsidRPr="002D7B48" w:rsidRDefault="00725A0A" w:rsidP="00725A0A">
            <w:pPr>
              <w:spacing w:after="0" w:line="360" w:lineRule="auto"/>
              <w:ind w:left="0" w:right="0" w:firstLine="0"/>
              <w:rPr>
                <w:rFonts w:ascii="Arial" w:hAnsi="Arial" w:cs="Arial"/>
                <w:sz w:val="18"/>
                <w:szCs w:val="18"/>
              </w:rPr>
            </w:pPr>
          </w:p>
        </w:tc>
        <w:tc>
          <w:tcPr>
            <w:tcW w:w="4230" w:type="dxa"/>
          </w:tcPr>
          <w:p w14:paraId="1732DE10" w14:textId="36266AE2" w:rsidR="00725A0A" w:rsidRPr="002D7B48" w:rsidRDefault="00725A0A" w:rsidP="00725A0A">
            <w:pPr>
              <w:spacing w:after="0" w:line="276" w:lineRule="auto"/>
              <w:ind w:left="0" w:right="0" w:firstLine="0"/>
              <w:rPr>
                <w:rFonts w:ascii="Arial" w:hAnsi="Arial" w:cs="Arial"/>
                <w:sz w:val="18"/>
                <w:szCs w:val="18"/>
              </w:rPr>
            </w:pPr>
            <w:r>
              <w:rPr>
                <w:rFonts w:ascii="Arial" w:hAnsi="Arial" w:cs="Arial"/>
                <w:sz w:val="18"/>
                <w:szCs w:val="18"/>
              </w:rPr>
              <w:t xml:space="preserve">Mejoramiento del Servicio de </w:t>
            </w:r>
            <w:proofErr w:type="spellStart"/>
            <w:r>
              <w:rPr>
                <w:rFonts w:ascii="Arial" w:hAnsi="Arial" w:cs="Arial"/>
                <w:sz w:val="18"/>
                <w:szCs w:val="18"/>
              </w:rPr>
              <w:t>Transitabilidad</w:t>
            </w:r>
            <w:proofErr w:type="spellEnd"/>
            <w:r>
              <w:rPr>
                <w:rFonts w:ascii="Arial" w:hAnsi="Arial" w:cs="Arial"/>
                <w:sz w:val="18"/>
                <w:szCs w:val="18"/>
              </w:rPr>
              <w:t xml:space="preserve"> Vehicular y Peatonal, e</w:t>
            </w:r>
            <w:r w:rsidRPr="004C78A7">
              <w:rPr>
                <w:rFonts w:ascii="Arial" w:hAnsi="Arial" w:cs="Arial"/>
                <w:sz w:val="18"/>
                <w:szCs w:val="18"/>
              </w:rPr>
              <w:t>l AA.HH</w:t>
            </w:r>
            <w:r>
              <w:rPr>
                <w:rFonts w:ascii="Arial" w:hAnsi="Arial" w:cs="Arial"/>
                <w:sz w:val="18"/>
                <w:szCs w:val="18"/>
              </w:rPr>
              <w:t xml:space="preserve"> La Florida III Etapa Distrito de </w:t>
            </w:r>
            <w:proofErr w:type="spellStart"/>
            <w:r>
              <w:rPr>
                <w:rFonts w:ascii="Arial" w:hAnsi="Arial" w:cs="Arial"/>
                <w:sz w:val="18"/>
                <w:szCs w:val="18"/>
              </w:rPr>
              <w:t>Sechura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4E58D5D0" w14:textId="6D0C9D10" w:rsidR="00725A0A" w:rsidRPr="002D7B48" w:rsidRDefault="00725A0A" w:rsidP="00102E0F">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1E09F3B9" w14:textId="17F26D12" w:rsidR="00725A0A" w:rsidRPr="002D7B48" w:rsidRDefault="00725A0A" w:rsidP="00725A0A">
            <w:pPr>
              <w:spacing w:after="0" w:line="360" w:lineRule="auto"/>
              <w:ind w:left="0" w:right="0" w:firstLine="0"/>
              <w:jc w:val="center"/>
              <w:rPr>
                <w:rFonts w:ascii="Arial" w:hAnsi="Arial" w:cs="Arial"/>
                <w:sz w:val="18"/>
                <w:szCs w:val="18"/>
              </w:rPr>
            </w:pPr>
            <w:r w:rsidRPr="00BE3AF9">
              <w:rPr>
                <w:rFonts w:ascii="Arial" w:hAnsi="Arial" w:cs="Arial"/>
                <w:sz w:val="18"/>
                <w:szCs w:val="18"/>
              </w:rPr>
              <w:t>Proyecto de Inversión</w:t>
            </w:r>
          </w:p>
        </w:tc>
      </w:tr>
      <w:tr w:rsidR="00725A0A" w:rsidRPr="002D7B48" w14:paraId="0AFE3CA0" w14:textId="7ED7CF1A" w:rsidTr="00725A0A">
        <w:trPr>
          <w:trHeight w:val="269"/>
        </w:trPr>
        <w:tc>
          <w:tcPr>
            <w:tcW w:w="1762" w:type="dxa"/>
            <w:vMerge/>
            <w:hideMark/>
          </w:tcPr>
          <w:p w14:paraId="4FB32A21" w14:textId="77777777" w:rsidR="00725A0A" w:rsidRPr="002D7B48" w:rsidRDefault="00725A0A" w:rsidP="00725A0A">
            <w:pPr>
              <w:spacing w:after="0" w:line="360" w:lineRule="auto"/>
              <w:ind w:left="0" w:right="0" w:firstLine="0"/>
              <w:rPr>
                <w:rFonts w:ascii="Arial" w:hAnsi="Arial" w:cs="Arial"/>
                <w:sz w:val="18"/>
                <w:szCs w:val="18"/>
              </w:rPr>
            </w:pPr>
          </w:p>
        </w:tc>
        <w:tc>
          <w:tcPr>
            <w:tcW w:w="4230" w:type="dxa"/>
          </w:tcPr>
          <w:p w14:paraId="27640C41" w14:textId="3131B57E" w:rsidR="00725A0A" w:rsidRPr="002D7B48" w:rsidRDefault="00725A0A" w:rsidP="00725A0A">
            <w:pPr>
              <w:spacing w:after="0" w:line="276" w:lineRule="auto"/>
              <w:ind w:left="0" w:right="0" w:firstLine="0"/>
              <w:rPr>
                <w:rFonts w:ascii="Arial" w:hAnsi="Arial" w:cs="Arial"/>
                <w:sz w:val="18"/>
                <w:szCs w:val="18"/>
              </w:rPr>
            </w:pPr>
            <w:r>
              <w:rPr>
                <w:rFonts w:ascii="Arial" w:hAnsi="Arial" w:cs="Arial"/>
                <w:sz w:val="18"/>
                <w:szCs w:val="18"/>
              </w:rPr>
              <w:t>Mejoramiento del Servicio d</w:t>
            </w:r>
            <w:r w:rsidRPr="004C78A7">
              <w:rPr>
                <w:rFonts w:ascii="Arial" w:hAnsi="Arial" w:cs="Arial"/>
                <w:sz w:val="18"/>
                <w:szCs w:val="18"/>
              </w:rPr>
              <w:t>e Energía Eléctrica</w:t>
            </w:r>
            <w:r>
              <w:rPr>
                <w:rFonts w:ascii="Arial" w:hAnsi="Arial" w:cs="Arial"/>
                <w:sz w:val="18"/>
                <w:szCs w:val="18"/>
              </w:rPr>
              <w:t xml:space="preserve"> en el A.H Los Rosales del Distrito de </w:t>
            </w:r>
            <w:proofErr w:type="spellStart"/>
            <w:r>
              <w:rPr>
                <w:rFonts w:ascii="Arial" w:hAnsi="Arial" w:cs="Arial"/>
                <w:sz w:val="18"/>
                <w:szCs w:val="18"/>
              </w:rPr>
              <w:t>Sechura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07B2C544" w14:textId="3749B7A9" w:rsidR="00725A0A" w:rsidRPr="002D7B48" w:rsidRDefault="00725A0A" w:rsidP="00102E0F">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383122EA" w14:textId="22179E45" w:rsidR="00725A0A" w:rsidRPr="002D7B48" w:rsidRDefault="00725A0A" w:rsidP="00725A0A">
            <w:pPr>
              <w:spacing w:after="0" w:line="360" w:lineRule="auto"/>
              <w:ind w:left="0" w:right="0" w:firstLine="0"/>
              <w:jc w:val="center"/>
              <w:rPr>
                <w:rFonts w:ascii="Arial" w:hAnsi="Arial" w:cs="Arial"/>
                <w:sz w:val="18"/>
                <w:szCs w:val="18"/>
              </w:rPr>
            </w:pPr>
            <w:r w:rsidRPr="00BE3AF9">
              <w:rPr>
                <w:rFonts w:ascii="Arial" w:hAnsi="Arial" w:cs="Arial"/>
                <w:sz w:val="18"/>
                <w:szCs w:val="18"/>
              </w:rPr>
              <w:t>Proyecto de Inversión</w:t>
            </w:r>
          </w:p>
        </w:tc>
      </w:tr>
      <w:tr w:rsidR="00651992" w:rsidRPr="002D7B48" w14:paraId="2B208C6A" w14:textId="50153842" w:rsidTr="00725A0A">
        <w:trPr>
          <w:trHeight w:val="552"/>
        </w:trPr>
        <w:tc>
          <w:tcPr>
            <w:tcW w:w="1762" w:type="dxa"/>
            <w:vMerge/>
            <w:hideMark/>
          </w:tcPr>
          <w:p w14:paraId="03E23A08"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18D8F53D" w14:textId="11ACD388" w:rsidR="00651992" w:rsidRPr="002D7B48" w:rsidRDefault="00651992" w:rsidP="005F3058">
            <w:pPr>
              <w:spacing w:after="0" w:line="276" w:lineRule="auto"/>
              <w:ind w:left="0" w:right="0" w:firstLine="0"/>
              <w:rPr>
                <w:rFonts w:ascii="Arial" w:hAnsi="Arial" w:cs="Arial"/>
                <w:sz w:val="18"/>
                <w:szCs w:val="18"/>
              </w:rPr>
            </w:pPr>
            <w:r w:rsidRPr="004C78A7">
              <w:rPr>
                <w:rFonts w:ascii="Arial" w:hAnsi="Arial" w:cs="Arial"/>
                <w:sz w:val="18"/>
                <w:szCs w:val="18"/>
              </w:rPr>
              <w:t>Recuperación</w:t>
            </w:r>
            <w:r>
              <w:rPr>
                <w:rFonts w:ascii="Arial" w:hAnsi="Arial" w:cs="Arial"/>
                <w:sz w:val="18"/>
                <w:szCs w:val="18"/>
              </w:rPr>
              <w:t xml:space="preserve"> Servicio de </w:t>
            </w:r>
            <w:proofErr w:type="spellStart"/>
            <w:r>
              <w:rPr>
                <w:rFonts w:ascii="Arial" w:hAnsi="Arial" w:cs="Arial"/>
                <w:sz w:val="18"/>
                <w:szCs w:val="18"/>
              </w:rPr>
              <w:t>Transitabilidad</w:t>
            </w:r>
            <w:proofErr w:type="spellEnd"/>
            <w:r>
              <w:rPr>
                <w:rFonts w:ascii="Arial" w:hAnsi="Arial" w:cs="Arial"/>
                <w:sz w:val="18"/>
                <w:szCs w:val="18"/>
              </w:rPr>
              <w:t xml:space="preserve"> Vehicular y Peatonal en e</w:t>
            </w:r>
            <w:r w:rsidRPr="004C78A7">
              <w:rPr>
                <w:rFonts w:ascii="Arial" w:hAnsi="Arial" w:cs="Arial"/>
                <w:sz w:val="18"/>
                <w:szCs w:val="18"/>
              </w:rPr>
              <w:t>l Tramo 1-257 Av. Daniel Álvarez</w:t>
            </w:r>
            <w:r>
              <w:rPr>
                <w:rFonts w:ascii="Arial" w:hAnsi="Arial" w:cs="Arial"/>
                <w:sz w:val="18"/>
                <w:szCs w:val="18"/>
              </w:rPr>
              <w:t xml:space="preserve"> </w:t>
            </w:r>
            <w:proofErr w:type="spellStart"/>
            <w:r>
              <w:rPr>
                <w:rFonts w:ascii="Arial" w:hAnsi="Arial" w:cs="Arial"/>
                <w:sz w:val="18"/>
                <w:szCs w:val="18"/>
              </w:rPr>
              <w:t>Rumiche</w:t>
            </w:r>
            <w:proofErr w:type="spellEnd"/>
            <w:r>
              <w:rPr>
                <w:rFonts w:ascii="Arial" w:hAnsi="Arial" w:cs="Arial"/>
                <w:sz w:val="18"/>
                <w:szCs w:val="18"/>
              </w:rPr>
              <w:t xml:space="preserve"> d</w:t>
            </w:r>
            <w:r w:rsidRPr="004C78A7">
              <w:rPr>
                <w:rFonts w:ascii="Arial" w:hAnsi="Arial" w:cs="Arial"/>
                <w:sz w:val="18"/>
                <w:szCs w:val="18"/>
              </w:rPr>
              <w:t xml:space="preserve">esde Av. </w:t>
            </w:r>
            <w:proofErr w:type="spellStart"/>
            <w:r w:rsidRPr="004C78A7">
              <w:rPr>
                <w:rFonts w:ascii="Arial" w:hAnsi="Arial" w:cs="Arial"/>
                <w:sz w:val="18"/>
                <w:szCs w:val="18"/>
              </w:rPr>
              <w:t>Bayovar</w:t>
            </w:r>
            <w:proofErr w:type="spellEnd"/>
            <w:r w:rsidRPr="004C78A7">
              <w:rPr>
                <w:rFonts w:ascii="Arial" w:hAnsi="Arial" w:cs="Arial"/>
                <w:sz w:val="18"/>
                <w:szCs w:val="18"/>
              </w:rPr>
              <w:t xml:space="preserve"> Hasta José</w:t>
            </w:r>
            <w:r>
              <w:rPr>
                <w:rFonts w:ascii="Arial" w:hAnsi="Arial" w:cs="Arial"/>
                <w:sz w:val="18"/>
                <w:szCs w:val="18"/>
              </w:rPr>
              <w:t xml:space="preserve"> Fiestas, Distrito d</w:t>
            </w:r>
            <w:r w:rsidRPr="004C78A7">
              <w:rPr>
                <w:rFonts w:ascii="Arial" w:hAnsi="Arial" w:cs="Arial"/>
                <w:sz w:val="18"/>
                <w:szCs w:val="18"/>
              </w:rPr>
              <w:t xml:space="preserve">e </w:t>
            </w:r>
            <w:proofErr w:type="spellStart"/>
            <w:r w:rsidRPr="004C78A7">
              <w:rPr>
                <w:rFonts w:ascii="Arial" w:hAnsi="Arial" w:cs="Arial"/>
                <w:sz w:val="18"/>
                <w:szCs w:val="18"/>
              </w:rPr>
              <w:t>Se</w:t>
            </w:r>
            <w:r>
              <w:rPr>
                <w:rFonts w:ascii="Arial" w:hAnsi="Arial" w:cs="Arial"/>
                <w:sz w:val="18"/>
                <w:szCs w:val="18"/>
              </w:rPr>
              <w:t>chura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59078305" w14:textId="77CAEC86" w:rsidR="00651992" w:rsidRPr="002D7B48" w:rsidRDefault="00725A0A" w:rsidP="005F3058">
            <w:pPr>
              <w:spacing w:after="0" w:line="360" w:lineRule="auto"/>
              <w:ind w:left="0" w:right="0" w:firstLine="0"/>
              <w:jc w:val="center"/>
              <w:rPr>
                <w:rFonts w:ascii="Arial" w:hAnsi="Arial" w:cs="Arial"/>
                <w:sz w:val="18"/>
                <w:szCs w:val="18"/>
              </w:rPr>
            </w:pPr>
            <w:r>
              <w:rPr>
                <w:rFonts w:ascii="Arial" w:hAnsi="Arial" w:cs="Arial"/>
                <w:sz w:val="18"/>
                <w:szCs w:val="18"/>
              </w:rPr>
              <w:t xml:space="preserve">Liquidada </w:t>
            </w:r>
          </w:p>
        </w:tc>
        <w:tc>
          <w:tcPr>
            <w:tcW w:w="1233" w:type="dxa"/>
          </w:tcPr>
          <w:p w14:paraId="591C203B" w14:textId="3EE0B9CE" w:rsidR="00651992" w:rsidRPr="002D7B48" w:rsidRDefault="00725A0A" w:rsidP="005F3058">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725A0A" w:rsidRPr="002D7B48" w14:paraId="6AD06CAC" w14:textId="270D52A0" w:rsidTr="00725A0A">
        <w:trPr>
          <w:trHeight w:val="901"/>
        </w:trPr>
        <w:tc>
          <w:tcPr>
            <w:tcW w:w="1762" w:type="dxa"/>
            <w:vMerge/>
            <w:hideMark/>
          </w:tcPr>
          <w:p w14:paraId="0C432F36" w14:textId="77777777" w:rsidR="00725A0A" w:rsidRPr="002D7B48" w:rsidRDefault="00725A0A" w:rsidP="00725A0A">
            <w:pPr>
              <w:spacing w:after="0" w:line="360" w:lineRule="auto"/>
              <w:ind w:left="0" w:right="0" w:firstLine="0"/>
              <w:rPr>
                <w:rFonts w:ascii="Arial" w:hAnsi="Arial" w:cs="Arial"/>
                <w:sz w:val="18"/>
                <w:szCs w:val="18"/>
              </w:rPr>
            </w:pPr>
          </w:p>
        </w:tc>
        <w:tc>
          <w:tcPr>
            <w:tcW w:w="4230" w:type="dxa"/>
          </w:tcPr>
          <w:p w14:paraId="0876E5AA" w14:textId="684869C5" w:rsidR="00725A0A" w:rsidRPr="002D7B48" w:rsidRDefault="00725A0A" w:rsidP="00725A0A">
            <w:pPr>
              <w:spacing w:after="0" w:line="276" w:lineRule="auto"/>
              <w:ind w:left="0" w:right="0" w:firstLine="0"/>
              <w:rPr>
                <w:rFonts w:ascii="Arial" w:hAnsi="Arial" w:cs="Arial"/>
                <w:sz w:val="18"/>
                <w:szCs w:val="18"/>
              </w:rPr>
            </w:pPr>
            <w:r w:rsidRPr="004C78A7">
              <w:rPr>
                <w:rFonts w:ascii="Arial" w:hAnsi="Arial" w:cs="Arial"/>
                <w:sz w:val="18"/>
                <w:szCs w:val="18"/>
              </w:rPr>
              <w:t>Recuperación</w:t>
            </w:r>
            <w:r>
              <w:rPr>
                <w:rFonts w:ascii="Arial" w:hAnsi="Arial" w:cs="Arial"/>
                <w:sz w:val="18"/>
                <w:szCs w:val="18"/>
              </w:rPr>
              <w:t xml:space="preserve"> del Servicio de </w:t>
            </w:r>
            <w:proofErr w:type="spellStart"/>
            <w:r>
              <w:rPr>
                <w:rFonts w:ascii="Arial" w:hAnsi="Arial" w:cs="Arial"/>
                <w:sz w:val="18"/>
                <w:szCs w:val="18"/>
              </w:rPr>
              <w:t>Transitabilidad</w:t>
            </w:r>
            <w:proofErr w:type="spellEnd"/>
            <w:r>
              <w:rPr>
                <w:rFonts w:ascii="Arial" w:hAnsi="Arial" w:cs="Arial"/>
                <w:sz w:val="18"/>
                <w:szCs w:val="18"/>
              </w:rPr>
              <w:t xml:space="preserve"> Vehicular y Peatonal en el Tramo 1-252 de la Calle El Porvenir desde Av. Luis A. </w:t>
            </w:r>
            <w:proofErr w:type="spellStart"/>
            <w:r>
              <w:rPr>
                <w:rFonts w:ascii="Arial" w:hAnsi="Arial" w:cs="Arial"/>
                <w:sz w:val="18"/>
                <w:szCs w:val="18"/>
              </w:rPr>
              <w:t>Eguiguren</w:t>
            </w:r>
            <w:proofErr w:type="spellEnd"/>
            <w:r>
              <w:rPr>
                <w:rFonts w:ascii="Arial" w:hAnsi="Arial" w:cs="Arial"/>
                <w:sz w:val="18"/>
                <w:szCs w:val="18"/>
              </w:rPr>
              <w:t xml:space="preserve"> h</w:t>
            </w:r>
            <w:r w:rsidRPr="004C78A7">
              <w:rPr>
                <w:rFonts w:ascii="Arial" w:hAnsi="Arial" w:cs="Arial"/>
                <w:sz w:val="18"/>
                <w:szCs w:val="18"/>
              </w:rPr>
              <w:t>asta Calle Alcántara</w:t>
            </w:r>
            <w:r>
              <w:rPr>
                <w:rFonts w:ascii="Arial" w:hAnsi="Arial" w:cs="Arial"/>
                <w:sz w:val="18"/>
                <w:szCs w:val="18"/>
              </w:rPr>
              <w:t xml:space="preserve"> Navarro del Cercado </w:t>
            </w:r>
            <w:proofErr w:type="spellStart"/>
            <w:r>
              <w:rPr>
                <w:rFonts w:ascii="Arial" w:hAnsi="Arial" w:cs="Arial"/>
                <w:sz w:val="18"/>
                <w:szCs w:val="18"/>
              </w:rPr>
              <w:t>Sechura</w:t>
            </w:r>
            <w:proofErr w:type="spellEnd"/>
            <w:r>
              <w:rPr>
                <w:rFonts w:ascii="Arial" w:hAnsi="Arial" w:cs="Arial"/>
                <w:sz w:val="18"/>
                <w:szCs w:val="18"/>
              </w:rPr>
              <w:t xml:space="preserve"> - Distrito d</w:t>
            </w:r>
            <w:r w:rsidRPr="004C78A7">
              <w:rPr>
                <w:rFonts w:ascii="Arial" w:hAnsi="Arial" w:cs="Arial"/>
                <w:sz w:val="18"/>
                <w:szCs w:val="18"/>
              </w:rPr>
              <w:t xml:space="preserve">e </w:t>
            </w:r>
            <w:proofErr w:type="spellStart"/>
            <w:r w:rsidRPr="004C78A7">
              <w:rPr>
                <w:rFonts w:ascii="Arial" w:hAnsi="Arial" w:cs="Arial"/>
                <w:sz w:val="18"/>
                <w:szCs w:val="18"/>
              </w:rPr>
              <w:t>Sech</w:t>
            </w:r>
            <w:r>
              <w:rPr>
                <w:rFonts w:ascii="Arial" w:hAnsi="Arial" w:cs="Arial"/>
                <w:sz w:val="18"/>
                <w:szCs w:val="18"/>
              </w:rPr>
              <w:t>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272F4340" w14:textId="23983A2F" w:rsidR="00725A0A" w:rsidRPr="002D7B48" w:rsidRDefault="00725A0A" w:rsidP="00725A0A">
            <w:pPr>
              <w:spacing w:after="0" w:line="360" w:lineRule="auto"/>
              <w:ind w:left="0" w:right="0" w:firstLine="0"/>
              <w:jc w:val="center"/>
              <w:rPr>
                <w:rFonts w:ascii="Arial" w:hAnsi="Arial" w:cs="Arial"/>
                <w:sz w:val="18"/>
                <w:szCs w:val="18"/>
              </w:rPr>
            </w:pPr>
            <w:r>
              <w:rPr>
                <w:rFonts w:ascii="Arial" w:hAnsi="Arial" w:cs="Arial"/>
                <w:sz w:val="18"/>
                <w:szCs w:val="18"/>
              </w:rPr>
              <w:t xml:space="preserve">Liquidada </w:t>
            </w:r>
          </w:p>
        </w:tc>
        <w:tc>
          <w:tcPr>
            <w:tcW w:w="1233" w:type="dxa"/>
          </w:tcPr>
          <w:p w14:paraId="452779C6" w14:textId="21FCD486" w:rsidR="00725A0A" w:rsidRPr="002D7B48" w:rsidRDefault="00725A0A" w:rsidP="00725A0A">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725A0A" w:rsidRPr="002D7B48" w14:paraId="3EB556D0" w14:textId="16777CDF" w:rsidTr="00725A0A">
        <w:trPr>
          <w:trHeight w:val="1097"/>
        </w:trPr>
        <w:tc>
          <w:tcPr>
            <w:tcW w:w="1762" w:type="dxa"/>
            <w:vMerge/>
            <w:hideMark/>
          </w:tcPr>
          <w:p w14:paraId="093040A4" w14:textId="77777777" w:rsidR="00725A0A" w:rsidRPr="002D7B48" w:rsidRDefault="00725A0A" w:rsidP="00725A0A">
            <w:pPr>
              <w:spacing w:after="0" w:line="360" w:lineRule="auto"/>
              <w:ind w:left="0" w:right="0" w:firstLine="0"/>
              <w:rPr>
                <w:rFonts w:ascii="Arial" w:hAnsi="Arial" w:cs="Arial"/>
                <w:sz w:val="18"/>
                <w:szCs w:val="18"/>
              </w:rPr>
            </w:pPr>
          </w:p>
        </w:tc>
        <w:tc>
          <w:tcPr>
            <w:tcW w:w="4230" w:type="dxa"/>
          </w:tcPr>
          <w:p w14:paraId="1B2C76A6" w14:textId="46E95F19" w:rsidR="00725A0A" w:rsidRPr="002D7B48" w:rsidRDefault="00725A0A" w:rsidP="00725A0A">
            <w:pPr>
              <w:spacing w:after="0" w:line="276" w:lineRule="auto"/>
              <w:ind w:left="0" w:right="0" w:firstLine="0"/>
              <w:rPr>
                <w:rFonts w:ascii="Arial" w:hAnsi="Arial" w:cs="Arial"/>
                <w:sz w:val="18"/>
                <w:szCs w:val="18"/>
              </w:rPr>
            </w:pPr>
            <w:r>
              <w:rPr>
                <w:rFonts w:ascii="Arial" w:hAnsi="Arial" w:cs="Arial"/>
                <w:sz w:val="18"/>
                <w:szCs w:val="18"/>
              </w:rPr>
              <w:t>Mejoramiento y</w:t>
            </w:r>
            <w:r w:rsidRPr="004C78A7">
              <w:rPr>
                <w:rFonts w:ascii="Arial" w:hAnsi="Arial" w:cs="Arial"/>
                <w:sz w:val="18"/>
                <w:szCs w:val="18"/>
              </w:rPr>
              <w:t xml:space="preserve"> Ampliación</w:t>
            </w:r>
            <w:r>
              <w:rPr>
                <w:rFonts w:ascii="Arial" w:hAnsi="Arial" w:cs="Arial"/>
                <w:sz w:val="18"/>
                <w:szCs w:val="18"/>
              </w:rPr>
              <w:t xml:space="preserve"> de los Servicios d</w:t>
            </w:r>
            <w:r w:rsidRPr="004C78A7">
              <w:rPr>
                <w:rFonts w:ascii="Arial" w:hAnsi="Arial" w:cs="Arial"/>
                <w:sz w:val="18"/>
                <w:szCs w:val="18"/>
              </w:rPr>
              <w:t xml:space="preserve">e </w:t>
            </w:r>
            <w:proofErr w:type="spellStart"/>
            <w:r w:rsidRPr="004C78A7">
              <w:rPr>
                <w:rFonts w:ascii="Arial" w:hAnsi="Arial" w:cs="Arial"/>
                <w:sz w:val="18"/>
                <w:szCs w:val="18"/>
              </w:rPr>
              <w:t>Transitabilidad</w:t>
            </w:r>
            <w:proofErr w:type="spellEnd"/>
            <w:r w:rsidRPr="004C78A7">
              <w:rPr>
                <w:rFonts w:ascii="Arial" w:hAnsi="Arial" w:cs="Arial"/>
                <w:sz w:val="18"/>
                <w:szCs w:val="18"/>
              </w:rPr>
              <w:t xml:space="preserve"> Vehicular Camino Vecinal </w:t>
            </w:r>
            <w:proofErr w:type="spellStart"/>
            <w:r w:rsidRPr="004C78A7">
              <w:rPr>
                <w:rFonts w:ascii="Arial" w:hAnsi="Arial" w:cs="Arial"/>
                <w:sz w:val="18"/>
                <w:szCs w:val="18"/>
              </w:rPr>
              <w:t>Prog</w:t>
            </w:r>
            <w:proofErr w:type="spellEnd"/>
            <w:r w:rsidRPr="004C78A7">
              <w:rPr>
                <w:rFonts w:ascii="Arial" w:hAnsi="Arial" w:cs="Arial"/>
                <w:sz w:val="18"/>
                <w:szCs w:val="18"/>
              </w:rPr>
              <w:t xml:space="preserve">. 0+000 Km. A </w:t>
            </w:r>
            <w:proofErr w:type="spellStart"/>
            <w:r w:rsidRPr="004C78A7">
              <w:rPr>
                <w:rFonts w:ascii="Arial" w:hAnsi="Arial" w:cs="Arial"/>
                <w:sz w:val="18"/>
                <w:szCs w:val="18"/>
              </w:rPr>
              <w:t>P</w:t>
            </w:r>
            <w:r>
              <w:rPr>
                <w:rFonts w:ascii="Arial" w:hAnsi="Arial" w:cs="Arial"/>
                <w:sz w:val="18"/>
                <w:szCs w:val="18"/>
              </w:rPr>
              <w:t>rog</w:t>
            </w:r>
            <w:proofErr w:type="spellEnd"/>
            <w:r>
              <w:rPr>
                <w:rFonts w:ascii="Arial" w:hAnsi="Arial" w:cs="Arial"/>
                <w:sz w:val="18"/>
                <w:szCs w:val="18"/>
              </w:rPr>
              <w:t xml:space="preserve">. 5+902 Km. </w:t>
            </w:r>
            <w:proofErr w:type="spellStart"/>
            <w:r>
              <w:rPr>
                <w:rFonts w:ascii="Arial" w:hAnsi="Arial" w:cs="Arial"/>
                <w:sz w:val="18"/>
                <w:szCs w:val="18"/>
              </w:rPr>
              <w:t>Yapato</w:t>
            </w:r>
            <w:proofErr w:type="spellEnd"/>
            <w:r>
              <w:rPr>
                <w:rFonts w:ascii="Arial" w:hAnsi="Arial" w:cs="Arial"/>
                <w:sz w:val="18"/>
                <w:szCs w:val="18"/>
              </w:rPr>
              <w:t>, Tajamar y Pampa Loro Pampa d</w:t>
            </w:r>
            <w:r w:rsidRPr="004C78A7">
              <w:rPr>
                <w:rFonts w:ascii="Arial" w:hAnsi="Arial" w:cs="Arial"/>
                <w:sz w:val="18"/>
                <w:szCs w:val="18"/>
              </w:rPr>
              <w:t xml:space="preserve">e Loro, </w:t>
            </w:r>
            <w:proofErr w:type="spellStart"/>
            <w:r w:rsidRPr="004C78A7">
              <w:rPr>
                <w:rFonts w:ascii="Arial" w:hAnsi="Arial" w:cs="Arial"/>
                <w:sz w:val="18"/>
                <w:szCs w:val="18"/>
              </w:rPr>
              <w:t>Yapato</w:t>
            </w:r>
            <w:proofErr w:type="spellEnd"/>
            <w:r w:rsidRPr="004C78A7">
              <w:rPr>
                <w:rFonts w:ascii="Arial" w:hAnsi="Arial" w:cs="Arial"/>
                <w:sz w:val="18"/>
                <w:szCs w:val="18"/>
              </w:rPr>
              <w:t>,</w:t>
            </w:r>
            <w:r>
              <w:rPr>
                <w:rFonts w:ascii="Arial" w:hAnsi="Arial" w:cs="Arial"/>
                <w:sz w:val="18"/>
                <w:szCs w:val="18"/>
              </w:rPr>
              <w:t xml:space="preserve"> Tajamar (</w:t>
            </w:r>
            <w:proofErr w:type="spellStart"/>
            <w:r>
              <w:rPr>
                <w:rFonts w:ascii="Arial" w:hAnsi="Arial" w:cs="Arial"/>
                <w:sz w:val="18"/>
                <w:szCs w:val="18"/>
              </w:rPr>
              <w:t>Tajarqui</w:t>
            </w:r>
            <w:proofErr w:type="spellEnd"/>
            <w:r>
              <w:rPr>
                <w:rFonts w:ascii="Arial" w:hAnsi="Arial" w:cs="Arial"/>
                <w:sz w:val="18"/>
                <w:szCs w:val="18"/>
              </w:rPr>
              <w:t>) - Distrito d</w:t>
            </w:r>
            <w:r w:rsidRPr="004C78A7">
              <w:rPr>
                <w:rFonts w:ascii="Arial" w:hAnsi="Arial" w:cs="Arial"/>
                <w:sz w:val="18"/>
                <w:szCs w:val="18"/>
              </w:rPr>
              <w:t xml:space="preserve">e </w:t>
            </w:r>
            <w:proofErr w:type="spellStart"/>
            <w:r>
              <w:rPr>
                <w:rFonts w:ascii="Arial" w:hAnsi="Arial" w:cs="Arial"/>
                <w:sz w:val="18"/>
                <w:szCs w:val="18"/>
              </w:rPr>
              <w:t>Sechura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 </w:t>
            </w:r>
            <w:r w:rsidRPr="004C78A7">
              <w:rPr>
                <w:rFonts w:ascii="Arial" w:hAnsi="Arial" w:cs="Arial"/>
                <w:sz w:val="18"/>
                <w:szCs w:val="18"/>
              </w:rPr>
              <w:t>Piura</w:t>
            </w:r>
          </w:p>
        </w:tc>
        <w:tc>
          <w:tcPr>
            <w:tcW w:w="1416" w:type="dxa"/>
          </w:tcPr>
          <w:p w14:paraId="6BF4B302" w14:textId="641F415C" w:rsidR="00725A0A" w:rsidRPr="002D7B48" w:rsidRDefault="00725A0A" w:rsidP="00725A0A">
            <w:pPr>
              <w:spacing w:after="0" w:line="360" w:lineRule="auto"/>
              <w:ind w:left="0" w:right="0" w:firstLine="0"/>
              <w:jc w:val="center"/>
              <w:rPr>
                <w:rFonts w:ascii="Arial" w:hAnsi="Arial" w:cs="Arial"/>
                <w:sz w:val="18"/>
                <w:szCs w:val="18"/>
              </w:rPr>
            </w:pPr>
            <w:r>
              <w:rPr>
                <w:rFonts w:ascii="Arial" w:hAnsi="Arial" w:cs="Arial"/>
                <w:sz w:val="18"/>
                <w:szCs w:val="18"/>
              </w:rPr>
              <w:t xml:space="preserve">Liquidada </w:t>
            </w:r>
          </w:p>
        </w:tc>
        <w:tc>
          <w:tcPr>
            <w:tcW w:w="1233" w:type="dxa"/>
          </w:tcPr>
          <w:p w14:paraId="00FE259F" w14:textId="1E1B5E9C" w:rsidR="00725A0A" w:rsidRPr="002D7B48" w:rsidRDefault="00725A0A" w:rsidP="00725A0A">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725A0A" w:rsidRPr="002D7B48" w14:paraId="60DBA565" w14:textId="30F5F77D" w:rsidTr="00A60C60">
        <w:trPr>
          <w:trHeight w:val="567"/>
        </w:trPr>
        <w:tc>
          <w:tcPr>
            <w:tcW w:w="1762" w:type="dxa"/>
            <w:vMerge/>
            <w:hideMark/>
          </w:tcPr>
          <w:p w14:paraId="472CF551" w14:textId="77777777" w:rsidR="00725A0A" w:rsidRPr="002D7B48" w:rsidRDefault="00725A0A" w:rsidP="00725A0A">
            <w:pPr>
              <w:spacing w:after="0" w:line="360" w:lineRule="auto"/>
              <w:ind w:left="0" w:right="0" w:firstLine="0"/>
              <w:rPr>
                <w:rFonts w:ascii="Arial" w:hAnsi="Arial" w:cs="Arial"/>
                <w:sz w:val="18"/>
                <w:szCs w:val="18"/>
              </w:rPr>
            </w:pPr>
          </w:p>
        </w:tc>
        <w:tc>
          <w:tcPr>
            <w:tcW w:w="4230" w:type="dxa"/>
          </w:tcPr>
          <w:p w14:paraId="22CC0875" w14:textId="6BE669FB" w:rsidR="00725A0A" w:rsidRPr="002D7B48" w:rsidRDefault="00725A0A" w:rsidP="00725A0A">
            <w:pPr>
              <w:spacing w:after="0" w:line="276" w:lineRule="auto"/>
              <w:ind w:left="0" w:right="0" w:firstLine="0"/>
              <w:rPr>
                <w:rFonts w:ascii="Arial" w:hAnsi="Arial" w:cs="Arial"/>
                <w:sz w:val="18"/>
                <w:szCs w:val="18"/>
              </w:rPr>
            </w:pPr>
            <w:r w:rsidRPr="004C78A7">
              <w:rPr>
                <w:rFonts w:ascii="Arial" w:hAnsi="Arial" w:cs="Arial"/>
                <w:sz w:val="18"/>
                <w:szCs w:val="18"/>
              </w:rPr>
              <w:t>Recuperación</w:t>
            </w:r>
            <w:r>
              <w:rPr>
                <w:rFonts w:ascii="Arial" w:hAnsi="Arial" w:cs="Arial"/>
                <w:sz w:val="18"/>
                <w:szCs w:val="18"/>
              </w:rPr>
              <w:t xml:space="preserve"> de Tramo 1-255- Calle 8 desde la Av. </w:t>
            </w:r>
            <w:proofErr w:type="spellStart"/>
            <w:r>
              <w:rPr>
                <w:rFonts w:ascii="Arial" w:hAnsi="Arial" w:cs="Arial"/>
                <w:sz w:val="18"/>
                <w:szCs w:val="18"/>
              </w:rPr>
              <w:t>Victor</w:t>
            </w:r>
            <w:proofErr w:type="spellEnd"/>
            <w:r>
              <w:rPr>
                <w:rFonts w:ascii="Arial" w:hAnsi="Arial" w:cs="Arial"/>
                <w:sz w:val="18"/>
                <w:szCs w:val="18"/>
              </w:rPr>
              <w:t xml:space="preserve"> </w:t>
            </w:r>
            <w:proofErr w:type="spellStart"/>
            <w:r>
              <w:rPr>
                <w:rFonts w:ascii="Arial" w:hAnsi="Arial" w:cs="Arial"/>
                <w:sz w:val="18"/>
                <w:szCs w:val="18"/>
              </w:rPr>
              <w:t>Temoche</w:t>
            </w:r>
            <w:proofErr w:type="spellEnd"/>
            <w:r>
              <w:rPr>
                <w:rFonts w:ascii="Arial" w:hAnsi="Arial" w:cs="Arial"/>
                <w:sz w:val="18"/>
                <w:szCs w:val="18"/>
              </w:rPr>
              <w:t xml:space="preserve"> h</w:t>
            </w:r>
            <w:r w:rsidRPr="004C78A7">
              <w:rPr>
                <w:rFonts w:ascii="Arial" w:hAnsi="Arial" w:cs="Arial"/>
                <w:sz w:val="18"/>
                <w:szCs w:val="18"/>
              </w:rPr>
              <w:t xml:space="preserve">asta </w:t>
            </w:r>
            <w:r>
              <w:rPr>
                <w:rFonts w:ascii="Arial" w:hAnsi="Arial" w:cs="Arial"/>
                <w:sz w:val="18"/>
                <w:szCs w:val="18"/>
              </w:rPr>
              <w:t xml:space="preserve">Av. </w:t>
            </w:r>
            <w:proofErr w:type="spellStart"/>
            <w:r>
              <w:rPr>
                <w:rFonts w:ascii="Arial" w:hAnsi="Arial" w:cs="Arial"/>
                <w:sz w:val="18"/>
                <w:szCs w:val="18"/>
              </w:rPr>
              <w:t>Bayovar</w:t>
            </w:r>
            <w:proofErr w:type="spellEnd"/>
            <w:r>
              <w:rPr>
                <w:rFonts w:ascii="Arial" w:hAnsi="Arial" w:cs="Arial"/>
                <w:sz w:val="18"/>
                <w:szCs w:val="18"/>
              </w:rPr>
              <w:t xml:space="preserve"> </w:t>
            </w:r>
            <w:proofErr w:type="spellStart"/>
            <w:r>
              <w:rPr>
                <w:rFonts w:ascii="Arial" w:hAnsi="Arial" w:cs="Arial"/>
                <w:sz w:val="18"/>
                <w:szCs w:val="18"/>
              </w:rPr>
              <w:t>Sechura</w:t>
            </w:r>
            <w:proofErr w:type="spellEnd"/>
            <w:r>
              <w:rPr>
                <w:rFonts w:ascii="Arial" w:hAnsi="Arial" w:cs="Arial"/>
                <w:sz w:val="18"/>
                <w:szCs w:val="18"/>
              </w:rPr>
              <w:t xml:space="preserve"> - Distrito de </w:t>
            </w:r>
            <w:proofErr w:type="spellStart"/>
            <w:r>
              <w:rPr>
                <w:rFonts w:ascii="Arial" w:hAnsi="Arial" w:cs="Arial"/>
                <w:sz w:val="18"/>
                <w:szCs w:val="18"/>
              </w:rPr>
              <w:t>Sechura</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5F5E312C" w14:textId="7A198023" w:rsidR="00725A0A" w:rsidRPr="002D7B48" w:rsidRDefault="00725A0A" w:rsidP="00725A0A">
            <w:pPr>
              <w:spacing w:after="0" w:line="360" w:lineRule="auto"/>
              <w:ind w:left="0" w:right="0" w:firstLine="0"/>
              <w:jc w:val="center"/>
              <w:rPr>
                <w:rFonts w:ascii="Arial" w:hAnsi="Arial" w:cs="Arial"/>
                <w:sz w:val="18"/>
                <w:szCs w:val="18"/>
              </w:rPr>
            </w:pPr>
            <w:r>
              <w:rPr>
                <w:rFonts w:ascii="Arial" w:hAnsi="Arial" w:cs="Arial"/>
                <w:sz w:val="18"/>
                <w:szCs w:val="18"/>
              </w:rPr>
              <w:t xml:space="preserve">Liquidada </w:t>
            </w:r>
          </w:p>
        </w:tc>
        <w:tc>
          <w:tcPr>
            <w:tcW w:w="1233" w:type="dxa"/>
          </w:tcPr>
          <w:p w14:paraId="67244F20" w14:textId="3F55BD58" w:rsidR="00725A0A" w:rsidRPr="002D7B48" w:rsidRDefault="00725A0A" w:rsidP="00725A0A">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651992" w:rsidRPr="002D7B48" w14:paraId="0E7CA258" w14:textId="76FC665C" w:rsidTr="00725A0A">
        <w:trPr>
          <w:trHeight w:val="542"/>
        </w:trPr>
        <w:tc>
          <w:tcPr>
            <w:tcW w:w="1762" w:type="dxa"/>
            <w:vMerge/>
            <w:hideMark/>
          </w:tcPr>
          <w:p w14:paraId="6C1EAA65"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6F7BD53B" w14:textId="6BF94805" w:rsidR="00651992" w:rsidRPr="002D7B48" w:rsidRDefault="00651992" w:rsidP="005F3058">
            <w:pPr>
              <w:spacing w:after="0" w:line="276" w:lineRule="auto"/>
              <w:ind w:left="0" w:right="0" w:firstLine="0"/>
              <w:rPr>
                <w:rFonts w:ascii="Arial" w:hAnsi="Arial" w:cs="Arial"/>
                <w:sz w:val="18"/>
                <w:szCs w:val="18"/>
              </w:rPr>
            </w:pPr>
            <w:r>
              <w:rPr>
                <w:rFonts w:ascii="Arial" w:hAnsi="Arial" w:cs="Arial"/>
                <w:sz w:val="18"/>
                <w:szCs w:val="18"/>
              </w:rPr>
              <w:t>Mejoramiento de los Servicios d</w:t>
            </w:r>
            <w:r w:rsidRPr="004C78A7">
              <w:rPr>
                <w:rFonts w:ascii="Arial" w:hAnsi="Arial" w:cs="Arial"/>
                <w:sz w:val="18"/>
                <w:szCs w:val="18"/>
              </w:rPr>
              <w:t xml:space="preserve">e </w:t>
            </w:r>
            <w:proofErr w:type="spellStart"/>
            <w:r w:rsidRPr="004C78A7">
              <w:rPr>
                <w:rFonts w:ascii="Arial" w:hAnsi="Arial" w:cs="Arial"/>
                <w:sz w:val="18"/>
                <w:szCs w:val="18"/>
              </w:rPr>
              <w:t>Transitabi</w:t>
            </w:r>
            <w:r>
              <w:rPr>
                <w:rFonts w:ascii="Arial" w:hAnsi="Arial" w:cs="Arial"/>
                <w:sz w:val="18"/>
                <w:szCs w:val="18"/>
              </w:rPr>
              <w:t>lidad</w:t>
            </w:r>
            <w:proofErr w:type="spellEnd"/>
            <w:r>
              <w:rPr>
                <w:rFonts w:ascii="Arial" w:hAnsi="Arial" w:cs="Arial"/>
                <w:sz w:val="18"/>
                <w:szCs w:val="18"/>
              </w:rPr>
              <w:t xml:space="preserve"> Vehicular y Peatonal de la Calle 29 de Marzo d</w:t>
            </w:r>
            <w:r w:rsidRPr="004C78A7">
              <w:rPr>
                <w:rFonts w:ascii="Arial" w:hAnsi="Arial" w:cs="Arial"/>
                <w:sz w:val="18"/>
                <w:szCs w:val="18"/>
              </w:rPr>
              <w:t xml:space="preserve">el </w:t>
            </w:r>
            <w:r>
              <w:rPr>
                <w:rFonts w:ascii="Arial" w:hAnsi="Arial" w:cs="Arial"/>
                <w:sz w:val="18"/>
                <w:szCs w:val="18"/>
              </w:rPr>
              <w:t>Distrito d</w:t>
            </w:r>
            <w:r w:rsidRPr="004C78A7">
              <w:rPr>
                <w:rFonts w:ascii="Arial" w:hAnsi="Arial" w:cs="Arial"/>
                <w:sz w:val="18"/>
                <w:szCs w:val="18"/>
              </w:rPr>
              <w:t>e</w:t>
            </w:r>
            <w:r>
              <w:rPr>
                <w:rFonts w:ascii="Arial" w:hAnsi="Arial" w:cs="Arial"/>
                <w:sz w:val="18"/>
                <w:szCs w:val="18"/>
              </w:rPr>
              <w:t xml:space="preserve"> Rinconada </w:t>
            </w:r>
            <w:proofErr w:type="spellStart"/>
            <w:r>
              <w:rPr>
                <w:rFonts w:ascii="Arial" w:hAnsi="Arial" w:cs="Arial"/>
                <w:sz w:val="18"/>
                <w:szCs w:val="18"/>
              </w:rPr>
              <w:t>Llicuar</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5293633D" w14:textId="4F4FCB3D" w:rsidR="00651992" w:rsidRPr="002D7B48" w:rsidRDefault="000700FC" w:rsidP="00874946">
            <w:pPr>
              <w:spacing w:after="0" w:line="240" w:lineRule="auto"/>
              <w:ind w:left="0" w:right="0" w:firstLine="0"/>
              <w:jc w:val="center"/>
              <w:rPr>
                <w:rFonts w:ascii="Arial" w:hAnsi="Arial" w:cs="Arial"/>
                <w:sz w:val="18"/>
                <w:szCs w:val="18"/>
              </w:rPr>
            </w:pPr>
            <w:r>
              <w:rPr>
                <w:rFonts w:ascii="Arial" w:hAnsi="Arial" w:cs="Arial"/>
                <w:sz w:val="18"/>
                <w:szCs w:val="18"/>
              </w:rPr>
              <w:t>Liquidada</w:t>
            </w:r>
          </w:p>
        </w:tc>
        <w:tc>
          <w:tcPr>
            <w:tcW w:w="1233" w:type="dxa"/>
          </w:tcPr>
          <w:p w14:paraId="4BEFD6F3" w14:textId="5BE005E1" w:rsidR="00651992" w:rsidRPr="002D7B48" w:rsidRDefault="000700FC" w:rsidP="00D705A3">
            <w:pPr>
              <w:spacing w:after="0" w:line="240" w:lineRule="auto"/>
              <w:ind w:left="0" w:right="0" w:firstLine="0"/>
              <w:rPr>
                <w:rFonts w:ascii="Arial" w:hAnsi="Arial" w:cs="Arial"/>
                <w:sz w:val="18"/>
                <w:szCs w:val="18"/>
              </w:rPr>
            </w:pPr>
            <w:r>
              <w:rPr>
                <w:rFonts w:ascii="Arial" w:hAnsi="Arial" w:cs="Arial"/>
                <w:sz w:val="18"/>
                <w:szCs w:val="18"/>
              </w:rPr>
              <w:t>Proyecto de Inversión</w:t>
            </w:r>
          </w:p>
        </w:tc>
      </w:tr>
      <w:tr w:rsidR="000700FC" w:rsidRPr="002D7B48" w14:paraId="57A10CD8" w14:textId="4B16081C" w:rsidTr="00725A0A">
        <w:trPr>
          <w:trHeight w:val="676"/>
        </w:trPr>
        <w:tc>
          <w:tcPr>
            <w:tcW w:w="1762" w:type="dxa"/>
            <w:vMerge/>
            <w:hideMark/>
          </w:tcPr>
          <w:p w14:paraId="104466B4" w14:textId="77777777" w:rsidR="000700FC" w:rsidRPr="002D7B48" w:rsidRDefault="000700FC" w:rsidP="000700FC">
            <w:pPr>
              <w:spacing w:after="0" w:line="360" w:lineRule="auto"/>
              <w:ind w:left="0" w:right="0" w:firstLine="0"/>
              <w:rPr>
                <w:rFonts w:ascii="Arial" w:hAnsi="Arial" w:cs="Arial"/>
                <w:sz w:val="18"/>
                <w:szCs w:val="18"/>
              </w:rPr>
            </w:pPr>
          </w:p>
        </w:tc>
        <w:tc>
          <w:tcPr>
            <w:tcW w:w="4230" w:type="dxa"/>
          </w:tcPr>
          <w:p w14:paraId="2B24D265" w14:textId="08E9E5E5" w:rsidR="000700FC" w:rsidRPr="002D7B48" w:rsidRDefault="000700FC" w:rsidP="000700FC">
            <w:pPr>
              <w:spacing w:after="0" w:line="276" w:lineRule="auto"/>
              <w:ind w:left="0" w:right="0" w:firstLine="0"/>
              <w:rPr>
                <w:rFonts w:ascii="Arial" w:hAnsi="Arial" w:cs="Arial"/>
                <w:sz w:val="18"/>
                <w:szCs w:val="18"/>
              </w:rPr>
            </w:pPr>
            <w:r w:rsidRPr="004C78A7">
              <w:rPr>
                <w:rFonts w:ascii="Arial" w:hAnsi="Arial" w:cs="Arial"/>
                <w:sz w:val="18"/>
                <w:szCs w:val="18"/>
              </w:rPr>
              <w:t>Mejoramiento Urbanístico</w:t>
            </w:r>
            <w:r>
              <w:rPr>
                <w:rFonts w:ascii="Arial" w:hAnsi="Arial" w:cs="Arial"/>
                <w:sz w:val="18"/>
                <w:szCs w:val="18"/>
              </w:rPr>
              <w:t xml:space="preserve"> en l</w:t>
            </w:r>
            <w:r w:rsidRPr="004C78A7">
              <w:rPr>
                <w:rFonts w:ascii="Arial" w:hAnsi="Arial" w:cs="Arial"/>
                <w:sz w:val="18"/>
                <w:szCs w:val="18"/>
              </w:rPr>
              <w:t>a Calle Circunvalación</w:t>
            </w:r>
            <w:r>
              <w:rPr>
                <w:rFonts w:ascii="Arial" w:hAnsi="Arial" w:cs="Arial"/>
                <w:sz w:val="18"/>
                <w:szCs w:val="18"/>
              </w:rPr>
              <w:t xml:space="preserve"> Ingreso Principal del C.P San Clemente del Distrito de Bellavista de l</w:t>
            </w:r>
            <w:r w:rsidRPr="004C78A7">
              <w:rPr>
                <w:rFonts w:ascii="Arial" w:hAnsi="Arial" w:cs="Arial"/>
                <w:sz w:val="18"/>
                <w:szCs w:val="18"/>
              </w:rPr>
              <w:t xml:space="preserve">a </w:t>
            </w:r>
            <w:proofErr w:type="spellStart"/>
            <w:r w:rsidRPr="004C78A7">
              <w:rPr>
                <w:rFonts w:ascii="Arial" w:hAnsi="Arial" w:cs="Arial"/>
                <w:sz w:val="18"/>
                <w:szCs w:val="18"/>
              </w:rPr>
              <w:t>U</w:t>
            </w:r>
            <w:r>
              <w:rPr>
                <w:rFonts w:ascii="Arial" w:hAnsi="Arial" w:cs="Arial"/>
                <w:sz w:val="18"/>
                <w:szCs w:val="18"/>
              </w:rPr>
              <w:t>nion</w:t>
            </w:r>
            <w:proofErr w:type="spellEnd"/>
            <w:r>
              <w:rPr>
                <w:rFonts w:ascii="Arial" w:hAnsi="Arial" w:cs="Arial"/>
                <w:sz w:val="18"/>
                <w:szCs w:val="18"/>
              </w:rPr>
              <w:t xml:space="preserv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3BC10DD1" w14:textId="05EBA040" w:rsidR="000700FC" w:rsidRPr="002D7B48" w:rsidRDefault="000700FC" w:rsidP="00102E0F">
            <w:pPr>
              <w:spacing w:after="0" w:line="276" w:lineRule="auto"/>
              <w:ind w:left="0" w:right="0" w:firstLine="0"/>
              <w:jc w:val="center"/>
              <w:rPr>
                <w:rFonts w:ascii="Arial" w:hAnsi="Arial" w:cs="Arial"/>
                <w:sz w:val="18"/>
                <w:szCs w:val="18"/>
              </w:rPr>
            </w:pPr>
            <w:r w:rsidRPr="00BE3AF9">
              <w:rPr>
                <w:rFonts w:ascii="Arial" w:hAnsi="Arial" w:cs="Arial"/>
                <w:sz w:val="18"/>
                <w:szCs w:val="18"/>
              </w:rPr>
              <w:t>Ejecución Física</w:t>
            </w:r>
          </w:p>
        </w:tc>
        <w:tc>
          <w:tcPr>
            <w:tcW w:w="1233" w:type="dxa"/>
          </w:tcPr>
          <w:p w14:paraId="2742003A" w14:textId="3B6F5AFE" w:rsidR="000700FC" w:rsidRPr="002D7B48" w:rsidRDefault="000700FC" w:rsidP="000700FC">
            <w:pPr>
              <w:spacing w:after="0" w:line="360" w:lineRule="auto"/>
              <w:ind w:left="0" w:right="0" w:firstLine="0"/>
              <w:jc w:val="center"/>
              <w:rPr>
                <w:rFonts w:ascii="Arial" w:hAnsi="Arial" w:cs="Arial"/>
                <w:sz w:val="18"/>
                <w:szCs w:val="18"/>
              </w:rPr>
            </w:pPr>
            <w:r w:rsidRPr="00BE3AF9">
              <w:rPr>
                <w:rFonts w:ascii="Arial" w:hAnsi="Arial" w:cs="Arial"/>
                <w:sz w:val="18"/>
                <w:szCs w:val="18"/>
              </w:rPr>
              <w:t>Proyecto de Inversión</w:t>
            </w:r>
          </w:p>
        </w:tc>
      </w:tr>
      <w:tr w:rsidR="00651992" w:rsidRPr="002D7B48" w14:paraId="47D81D8C" w14:textId="2A0F73AF" w:rsidTr="00725A0A">
        <w:trPr>
          <w:trHeight w:val="833"/>
        </w:trPr>
        <w:tc>
          <w:tcPr>
            <w:tcW w:w="1762" w:type="dxa"/>
            <w:vMerge/>
            <w:hideMark/>
          </w:tcPr>
          <w:p w14:paraId="5C8859CE"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75EA0D26" w14:textId="7282900B" w:rsidR="00651992" w:rsidRPr="002D7B48" w:rsidRDefault="00651992" w:rsidP="005F3058">
            <w:pPr>
              <w:spacing w:after="0" w:line="276" w:lineRule="auto"/>
              <w:ind w:left="0" w:right="0" w:firstLine="0"/>
              <w:rPr>
                <w:rFonts w:ascii="Arial" w:hAnsi="Arial" w:cs="Arial"/>
                <w:sz w:val="18"/>
                <w:szCs w:val="18"/>
              </w:rPr>
            </w:pPr>
            <w:r w:rsidRPr="004C78A7">
              <w:rPr>
                <w:rFonts w:ascii="Arial" w:hAnsi="Arial" w:cs="Arial"/>
                <w:sz w:val="18"/>
                <w:szCs w:val="18"/>
              </w:rPr>
              <w:t>Creación</w:t>
            </w:r>
            <w:r>
              <w:rPr>
                <w:rFonts w:ascii="Arial" w:hAnsi="Arial" w:cs="Arial"/>
                <w:sz w:val="18"/>
                <w:szCs w:val="18"/>
              </w:rPr>
              <w:t xml:space="preserve"> del Servicio de </w:t>
            </w:r>
            <w:proofErr w:type="spellStart"/>
            <w:r>
              <w:rPr>
                <w:rFonts w:ascii="Arial" w:hAnsi="Arial" w:cs="Arial"/>
                <w:sz w:val="18"/>
                <w:szCs w:val="18"/>
              </w:rPr>
              <w:t>Transitabilidad</w:t>
            </w:r>
            <w:proofErr w:type="spellEnd"/>
            <w:r>
              <w:rPr>
                <w:rFonts w:ascii="Arial" w:hAnsi="Arial" w:cs="Arial"/>
                <w:sz w:val="18"/>
                <w:szCs w:val="18"/>
              </w:rPr>
              <w:t xml:space="preserve"> Vehicular y Peatonal en el A.H Nuevo San Martin del Distrito de Vice - Provincia de </w:t>
            </w:r>
            <w:proofErr w:type="spellStart"/>
            <w:r>
              <w:rPr>
                <w:rFonts w:ascii="Arial" w:hAnsi="Arial" w:cs="Arial"/>
                <w:sz w:val="18"/>
                <w:szCs w:val="18"/>
              </w:rPr>
              <w:t>Sechura</w:t>
            </w:r>
            <w:proofErr w:type="spellEnd"/>
            <w:r>
              <w:rPr>
                <w:rFonts w:ascii="Arial" w:hAnsi="Arial" w:cs="Arial"/>
                <w:sz w:val="18"/>
                <w:szCs w:val="18"/>
              </w:rPr>
              <w:t xml:space="preserve"> - Departamento</w:t>
            </w:r>
            <w:r w:rsidRPr="004C78A7">
              <w:rPr>
                <w:rFonts w:ascii="Arial" w:hAnsi="Arial" w:cs="Arial"/>
                <w:sz w:val="18"/>
                <w:szCs w:val="18"/>
              </w:rPr>
              <w:t xml:space="preserve"> Piura</w:t>
            </w:r>
          </w:p>
        </w:tc>
        <w:tc>
          <w:tcPr>
            <w:tcW w:w="1416" w:type="dxa"/>
          </w:tcPr>
          <w:p w14:paraId="292C2E43" w14:textId="3515F152" w:rsidR="00651992" w:rsidRPr="002D7B48" w:rsidRDefault="000700FC" w:rsidP="005F3058">
            <w:pPr>
              <w:spacing w:after="0" w:line="360" w:lineRule="auto"/>
              <w:ind w:left="0" w:right="0" w:firstLine="0"/>
              <w:jc w:val="center"/>
              <w:rPr>
                <w:rFonts w:ascii="Arial" w:hAnsi="Arial" w:cs="Arial"/>
                <w:sz w:val="18"/>
                <w:szCs w:val="18"/>
              </w:rPr>
            </w:pPr>
            <w:r>
              <w:rPr>
                <w:rFonts w:ascii="Arial" w:hAnsi="Arial" w:cs="Arial"/>
                <w:sz w:val="18"/>
                <w:szCs w:val="18"/>
              </w:rPr>
              <w:t xml:space="preserve">Culminada </w:t>
            </w:r>
          </w:p>
        </w:tc>
        <w:tc>
          <w:tcPr>
            <w:tcW w:w="1233" w:type="dxa"/>
          </w:tcPr>
          <w:p w14:paraId="2DD5C669" w14:textId="66FC80FC" w:rsidR="00651992" w:rsidRPr="002D7B48" w:rsidRDefault="000700FC" w:rsidP="005F3058">
            <w:pPr>
              <w:spacing w:after="0" w:line="360" w:lineRule="auto"/>
              <w:ind w:left="0" w:right="0" w:firstLine="0"/>
              <w:jc w:val="center"/>
              <w:rPr>
                <w:rFonts w:ascii="Arial" w:hAnsi="Arial" w:cs="Arial"/>
                <w:sz w:val="18"/>
                <w:szCs w:val="18"/>
              </w:rPr>
            </w:pPr>
            <w:r>
              <w:rPr>
                <w:rFonts w:ascii="Arial" w:hAnsi="Arial" w:cs="Arial"/>
                <w:sz w:val="18"/>
                <w:szCs w:val="18"/>
              </w:rPr>
              <w:t>Proyecto de Inversión</w:t>
            </w:r>
          </w:p>
        </w:tc>
      </w:tr>
      <w:tr w:rsidR="00651992" w:rsidRPr="002D7B48" w14:paraId="06D4380C" w14:textId="7D2968B5" w:rsidTr="00725A0A">
        <w:trPr>
          <w:trHeight w:val="300"/>
        </w:trPr>
        <w:tc>
          <w:tcPr>
            <w:tcW w:w="1762" w:type="dxa"/>
            <w:vMerge/>
            <w:hideMark/>
          </w:tcPr>
          <w:p w14:paraId="13EA9A3F"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2A2C2606" w14:textId="746BE95B" w:rsidR="00651992" w:rsidRPr="002D7B48" w:rsidRDefault="00651992" w:rsidP="005F3058">
            <w:pPr>
              <w:spacing w:after="0" w:line="276" w:lineRule="auto"/>
              <w:ind w:left="0" w:right="0" w:firstLine="0"/>
              <w:rPr>
                <w:rFonts w:ascii="Arial" w:hAnsi="Arial" w:cs="Arial"/>
                <w:sz w:val="18"/>
                <w:szCs w:val="18"/>
              </w:rPr>
            </w:pPr>
            <w:r w:rsidRPr="000033AE">
              <w:rPr>
                <w:rFonts w:ascii="Arial" w:hAnsi="Arial" w:cs="Arial"/>
                <w:sz w:val="18"/>
                <w:szCs w:val="18"/>
              </w:rPr>
              <w:t>Reparación</w:t>
            </w:r>
            <w:r>
              <w:rPr>
                <w:rFonts w:ascii="Arial" w:hAnsi="Arial" w:cs="Arial"/>
                <w:sz w:val="18"/>
                <w:szCs w:val="18"/>
              </w:rPr>
              <w:t xml:space="preserve"> d</w:t>
            </w:r>
            <w:r w:rsidRPr="000033AE">
              <w:rPr>
                <w:rFonts w:ascii="Arial" w:hAnsi="Arial" w:cs="Arial"/>
                <w:sz w:val="18"/>
                <w:szCs w:val="18"/>
              </w:rPr>
              <w:t>e Vías</w:t>
            </w:r>
            <w:r>
              <w:rPr>
                <w:rFonts w:ascii="Arial" w:hAnsi="Arial" w:cs="Arial"/>
                <w:sz w:val="18"/>
                <w:szCs w:val="18"/>
              </w:rPr>
              <w:t xml:space="preserve"> Vecinales; en el(l</w:t>
            </w:r>
            <w:r w:rsidRPr="000033AE">
              <w:rPr>
                <w:rFonts w:ascii="Arial" w:hAnsi="Arial" w:cs="Arial"/>
                <w:sz w:val="18"/>
                <w:szCs w:val="18"/>
              </w:rPr>
              <w:t xml:space="preserve">a) Tramo </w:t>
            </w:r>
            <w:proofErr w:type="spellStart"/>
            <w:r w:rsidRPr="000033AE">
              <w:rPr>
                <w:rFonts w:ascii="Arial" w:hAnsi="Arial" w:cs="Arial"/>
                <w:sz w:val="18"/>
                <w:szCs w:val="18"/>
              </w:rPr>
              <w:t>Sec</w:t>
            </w:r>
            <w:r>
              <w:rPr>
                <w:rFonts w:ascii="Arial" w:hAnsi="Arial" w:cs="Arial"/>
                <w:sz w:val="18"/>
                <w:szCs w:val="18"/>
              </w:rPr>
              <w:t>hura</w:t>
            </w:r>
            <w:proofErr w:type="spellEnd"/>
            <w:r>
              <w:rPr>
                <w:rFonts w:ascii="Arial" w:hAnsi="Arial" w:cs="Arial"/>
                <w:sz w:val="18"/>
                <w:szCs w:val="18"/>
              </w:rPr>
              <w:t xml:space="preserve"> - </w:t>
            </w:r>
            <w:proofErr w:type="spellStart"/>
            <w:r>
              <w:rPr>
                <w:rFonts w:ascii="Arial" w:hAnsi="Arial" w:cs="Arial"/>
                <w:sz w:val="18"/>
                <w:szCs w:val="18"/>
              </w:rPr>
              <w:t>Llicuar</w:t>
            </w:r>
            <w:proofErr w:type="spellEnd"/>
            <w:r>
              <w:rPr>
                <w:rFonts w:ascii="Arial" w:hAnsi="Arial" w:cs="Arial"/>
                <w:sz w:val="18"/>
                <w:szCs w:val="18"/>
              </w:rPr>
              <w:t>, Distrito d</w:t>
            </w:r>
            <w:r w:rsidRPr="000033AE">
              <w:rPr>
                <w:rFonts w:ascii="Arial" w:hAnsi="Arial" w:cs="Arial"/>
                <w:sz w:val="18"/>
                <w:szCs w:val="18"/>
              </w:rPr>
              <w:t xml:space="preserve">e </w:t>
            </w:r>
            <w:proofErr w:type="spellStart"/>
            <w:r w:rsidRPr="000033AE">
              <w:rPr>
                <w:rFonts w:ascii="Arial" w:hAnsi="Arial" w:cs="Arial"/>
                <w:sz w:val="18"/>
                <w:szCs w:val="18"/>
              </w:rPr>
              <w:t>Sechura</w:t>
            </w:r>
            <w:proofErr w:type="spellEnd"/>
            <w:r w:rsidRPr="000033AE">
              <w:rPr>
                <w:rFonts w:ascii="Arial" w:hAnsi="Arial" w:cs="Arial"/>
                <w:sz w:val="18"/>
                <w:szCs w:val="18"/>
              </w:rPr>
              <w:t xml:space="preserve">, Provincia </w:t>
            </w:r>
            <w:proofErr w:type="spellStart"/>
            <w:r w:rsidRPr="000033AE">
              <w:rPr>
                <w:rFonts w:ascii="Arial" w:hAnsi="Arial" w:cs="Arial"/>
                <w:sz w:val="18"/>
                <w:szCs w:val="18"/>
              </w:rPr>
              <w:t>Sechura</w:t>
            </w:r>
            <w:proofErr w:type="spellEnd"/>
            <w:r w:rsidRPr="000033AE">
              <w:rPr>
                <w:rFonts w:ascii="Arial" w:hAnsi="Arial" w:cs="Arial"/>
                <w:sz w:val="18"/>
                <w:szCs w:val="18"/>
              </w:rPr>
              <w:t>, Departamento Piura</w:t>
            </w:r>
          </w:p>
        </w:tc>
        <w:tc>
          <w:tcPr>
            <w:tcW w:w="1416" w:type="dxa"/>
          </w:tcPr>
          <w:p w14:paraId="183F524A" w14:textId="1C86BEEE" w:rsidR="00651992" w:rsidRPr="002D7B48" w:rsidRDefault="00887619" w:rsidP="00102E0F">
            <w:pPr>
              <w:spacing w:after="0" w:line="276" w:lineRule="auto"/>
              <w:ind w:left="0" w:right="0" w:firstLine="0"/>
              <w:jc w:val="center"/>
              <w:rPr>
                <w:rFonts w:ascii="Arial" w:hAnsi="Arial" w:cs="Arial"/>
                <w:sz w:val="18"/>
                <w:szCs w:val="18"/>
              </w:rPr>
            </w:pPr>
            <w:r>
              <w:rPr>
                <w:rFonts w:ascii="Arial" w:hAnsi="Arial" w:cs="Arial"/>
                <w:sz w:val="18"/>
                <w:szCs w:val="18"/>
              </w:rPr>
              <w:t xml:space="preserve">Ejecución Física </w:t>
            </w:r>
          </w:p>
        </w:tc>
        <w:tc>
          <w:tcPr>
            <w:tcW w:w="1233" w:type="dxa"/>
          </w:tcPr>
          <w:p w14:paraId="38A2DB4B" w14:textId="785767FB" w:rsidR="00651992" w:rsidRPr="002D7B48" w:rsidRDefault="00887619" w:rsidP="005F3058">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7F637A" w:rsidRPr="002D7B48" w14:paraId="249C6E79" w14:textId="5AC3A9AE" w:rsidTr="00725A0A">
        <w:trPr>
          <w:trHeight w:val="300"/>
        </w:trPr>
        <w:tc>
          <w:tcPr>
            <w:tcW w:w="1762" w:type="dxa"/>
            <w:vMerge/>
            <w:hideMark/>
          </w:tcPr>
          <w:p w14:paraId="66C78F7C" w14:textId="77777777" w:rsidR="007F637A" w:rsidRPr="002D7B48" w:rsidRDefault="007F637A" w:rsidP="007F637A">
            <w:pPr>
              <w:spacing w:after="0" w:line="360" w:lineRule="auto"/>
              <w:ind w:left="0" w:right="0" w:firstLine="0"/>
              <w:rPr>
                <w:rFonts w:ascii="Arial" w:hAnsi="Arial" w:cs="Arial"/>
                <w:sz w:val="18"/>
                <w:szCs w:val="18"/>
              </w:rPr>
            </w:pPr>
          </w:p>
        </w:tc>
        <w:tc>
          <w:tcPr>
            <w:tcW w:w="4230" w:type="dxa"/>
          </w:tcPr>
          <w:p w14:paraId="59274803" w14:textId="28BD0E92" w:rsidR="007F637A" w:rsidRPr="002D7B48" w:rsidRDefault="007F637A" w:rsidP="007F637A">
            <w:pPr>
              <w:spacing w:after="0" w:line="276" w:lineRule="auto"/>
              <w:ind w:left="0" w:right="0" w:firstLine="0"/>
              <w:rPr>
                <w:rFonts w:ascii="Arial" w:hAnsi="Arial" w:cs="Arial"/>
                <w:sz w:val="18"/>
                <w:szCs w:val="18"/>
              </w:rPr>
            </w:pPr>
            <w:r w:rsidRPr="000033AE">
              <w:rPr>
                <w:rFonts w:ascii="Arial" w:hAnsi="Arial" w:cs="Arial"/>
                <w:sz w:val="18"/>
                <w:szCs w:val="18"/>
              </w:rPr>
              <w:t>Reparación</w:t>
            </w:r>
            <w:r>
              <w:rPr>
                <w:rFonts w:ascii="Arial" w:hAnsi="Arial" w:cs="Arial"/>
                <w:sz w:val="18"/>
                <w:szCs w:val="18"/>
              </w:rPr>
              <w:t xml:space="preserve"> d</w:t>
            </w:r>
            <w:r w:rsidRPr="000033AE">
              <w:rPr>
                <w:rFonts w:ascii="Arial" w:hAnsi="Arial" w:cs="Arial"/>
                <w:sz w:val="18"/>
                <w:szCs w:val="18"/>
              </w:rPr>
              <w:t>e Vías</w:t>
            </w:r>
            <w:r>
              <w:rPr>
                <w:rFonts w:ascii="Arial" w:hAnsi="Arial" w:cs="Arial"/>
                <w:sz w:val="18"/>
                <w:szCs w:val="18"/>
              </w:rPr>
              <w:t xml:space="preserve"> Vecinales; en el(l</w:t>
            </w:r>
            <w:r w:rsidRPr="000033AE">
              <w:rPr>
                <w:rFonts w:ascii="Arial" w:hAnsi="Arial" w:cs="Arial"/>
                <w:sz w:val="18"/>
                <w:szCs w:val="18"/>
              </w:rPr>
              <w:t>a) V</w:t>
            </w:r>
            <w:r>
              <w:rPr>
                <w:rFonts w:ascii="Arial" w:hAnsi="Arial" w:cs="Arial"/>
                <w:sz w:val="18"/>
                <w:szCs w:val="18"/>
              </w:rPr>
              <w:t xml:space="preserve">ial - </w:t>
            </w:r>
            <w:proofErr w:type="spellStart"/>
            <w:r>
              <w:rPr>
                <w:rFonts w:ascii="Arial" w:hAnsi="Arial" w:cs="Arial"/>
                <w:sz w:val="18"/>
                <w:szCs w:val="18"/>
              </w:rPr>
              <w:t>Yapato</w:t>
            </w:r>
            <w:proofErr w:type="spellEnd"/>
            <w:r>
              <w:rPr>
                <w:rFonts w:ascii="Arial" w:hAnsi="Arial" w:cs="Arial"/>
                <w:sz w:val="18"/>
                <w:szCs w:val="18"/>
              </w:rPr>
              <w:t xml:space="preserve"> - Tajamar - Pampa d</w:t>
            </w:r>
            <w:r w:rsidRPr="000033AE">
              <w:rPr>
                <w:rFonts w:ascii="Arial" w:hAnsi="Arial" w:cs="Arial"/>
                <w:sz w:val="18"/>
                <w:szCs w:val="18"/>
              </w:rPr>
              <w:t xml:space="preserve">e Loro - Empalme </w:t>
            </w:r>
            <w:r>
              <w:rPr>
                <w:rFonts w:ascii="Arial" w:hAnsi="Arial" w:cs="Arial"/>
                <w:sz w:val="18"/>
                <w:szCs w:val="18"/>
              </w:rPr>
              <w:t>Antigua Panamericana, Distrito d</w:t>
            </w:r>
            <w:r w:rsidRPr="000033AE">
              <w:rPr>
                <w:rFonts w:ascii="Arial" w:hAnsi="Arial" w:cs="Arial"/>
                <w:sz w:val="18"/>
                <w:szCs w:val="18"/>
              </w:rPr>
              <w:t xml:space="preserve">e </w:t>
            </w:r>
            <w:proofErr w:type="spellStart"/>
            <w:r w:rsidRPr="000033AE">
              <w:rPr>
                <w:rFonts w:ascii="Arial" w:hAnsi="Arial" w:cs="Arial"/>
                <w:sz w:val="18"/>
                <w:szCs w:val="18"/>
              </w:rPr>
              <w:t>Sechura</w:t>
            </w:r>
            <w:proofErr w:type="spellEnd"/>
            <w:r w:rsidRPr="000033AE">
              <w:rPr>
                <w:rFonts w:ascii="Arial" w:hAnsi="Arial" w:cs="Arial"/>
                <w:sz w:val="18"/>
                <w:szCs w:val="18"/>
              </w:rPr>
              <w:t xml:space="preserve">, Provincia </w:t>
            </w:r>
            <w:proofErr w:type="spellStart"/>
            <w:r w:rsidRPr="000033AE">
              <w:rPr>
                <w:rFonts w:ascii="Arial" w:hAnsi="Arial" w:cs="Arial"/>
                <w:sz w:val="18"/>
                <w:szCs w:val="18"/>
              </w:rPr>
              <w:t>Sechura</w:t>
            </w:r>
            <w:proofErr w:type="spellEnd"/>
            <w:r w:rsidRPr="000033AE">
              <w:rPr>
                <w:rFonts w:ascii="Arial" w:hAnsi="Arial" w:cs="Arial"/>
                <w:sz w:val="18"/>
                <w:szCs w:val="18"/>
              </w:rPr>
              <w:t>, Departamento Piura</w:t>
            </w:r>
          </w:p>
        </w:tc>
        <w:tc>
          <w:tcPr>
            <w:tcW w:w="1416" w:type="dxa"/>
          </w:tcPr>
          <w:p w14:paraId="70CBACCD" w14:textId="6C04B9AB" w:rsidR="007F637A" w:rsidRPr="002D7B48" w:rsidRDefault="007F637A" w:rsidP="00102E0F">
            <w:pPr>
              <w:spacing w:after="0" w:line="276" w:lineRule="auto"/>
              <w:ind w:left="0" w:right="0" w:firstLine="0"/>
              <w:jc w:val="center"/>
              <w:rPr>
                <w:rFonts w:ascii="Arial" w:hAnsi="Arial" w:cs="Arial"/>
                <w:sz w:val="18"/>
                <w:szCs w:val="18"/>
              </w:rPr>
            </w:pPr>
            <w:r>
              <w:rPr>
                <w:rFonts w:ascii="Arial" w:hAnsi="Arial" w:cs="Arial"/>
                <w:sz w:val="18"/>
                <w:szCs w:val="18"/>
              </w:rPr>
              <w:t xml:space="preserve">Ejecución Física </w:t>
            </w:r>
          </w:p>
        </w:tc>
        <w:tc>
          <w:tcPr>
            <w:tcW w:w="1233" w:type="dxa"/>
          </w:tcPr>
          <w:p w14:paraId="1F516575" w14:textId="0C53CA3D" w:rsidR="007F637A" w:rsidRPr="002D7B48" w:rsidRDefault="007F637A" w:rsidP="007F637A">
            <w:pPr>
              <w:spacing w:after="0" w:line="360" w:lineRule="auto"/>
              <w:ind w:left="0" w:right="0" w:firstLine="0"/>
              <w:jc w:val="center"/>
              <w:rPr>
                <w:rFonts w:ascii="Arial" w:hAnsi="Arial" w:cs="Arial"/>
                <w:sz w:val="18"/>
                <w:szCs w:val="18"/>
              </w:rPr>
            </w:pPr>
            <w:r>
              <w:rPr>
                <w:rFonts w:ascii="Arial" w:hAnsi="Arial" w:cs="Arial"/>
                <w:sz w:val="18"/>
                <w:szCs w:val="18"/>
              </w:rPr>
              <w:t>FUR</w:t>
            </w:r>
          </w:p>
        </w:tc>
      </w:tr>
      <w:tr w:rsidR="00651992" w:rsidRPr="002D7B48" w14:paraId="6D4C51C4" w14:textId="10AE0CE7" w:rsidTr="00725A0A">
        <w:trPr>
          <w:trHeight w:val="651"/>
        </w:trPr>
        <w:tc>
          <w:tcPr>
            <w:tcW w:w="1762" w:type="dxa"/>
            <w:hideMark/>
          </w:tcPr>
          <w:p w14:paraId="6A1C0FCC" w14:textId="77777777" w:rsidR="00651992" w:rsidRPr="002D7B48" w:rsidRDefault="00651992" w:rsidP="005F3058">
            <w:pPr>
              <w:spacing w:after="0" w:line="360" w:lineRule="auto"/>
              <w:ind w:left="0" w:right="0" w:firstLine="0"/>
              <w:jc w:val="center"/>
              <w:rPr>
                <w:rFonts w:ascii="Arial" w:hAnsi="Arial" w:cs="Arial"/>
                <w:b/>
                <w:bCs/>
                <w:sz w:val="18"/>
                <w:szCs w:val="18"/>
              </w:rPr>
            </w:pPr>
            <w:r w:rsidRPr="002D7B48">
              <w:rPr>
                <w:rFonts w:ascii="Arial" w:hAnsi="Arial" w:cs="Arial"/>
                <w:b/>
                <w:bCs/>
                <w:sz w:val="18"/>
                <w:szCs w:val="18"/>
              </w:rPr>
              <w:t>OBJETIVOS ESTRATÉGICOS</w:t>
            </w:r>
          </w:p>
        </w:tc>
        <w:tc>
          <w:tcPr>
            <w:tcW w:w="4230" w:type="dxa"/>
            <w:hideMark/>
          </w:tcPr>
          <w:p w14:paraId="5196FE58" w14:textId="77777777" w:rsidR="00651992" w:rsidRDefault="00651992" w:rsidP="005F3058">
            <w:pPr>
              <w:spacing w:after="0" w:line="360" w:lineRule="auto"/>
              <w:ind w:left="0" w:right="0" w:firstLine="0"/>
              <w:jc w:val="center"/>
              <w:rPr>
                <w:rFonts w:ascii="Arial" w:hAnsi="Arial" w:cs="Arial"/>
                <w:b/>
                <w:bCs/>
                <w:sz w:val="18"/>
                <w:szCs w:val="18"/>
              </w:rPr>
            </w:pPr>
          </w:p>
          <w:p w14:paraId="28A84BC3" w14:textId="77777777" w:rsidR="00651992" w:rsidRPr="002D7B48" w:rsidRDefault="00651992" w:rsidP="005F3058">
            <w:pPr>
              <w:spacing w:after="0" w:line="360" w:lineRule="auto"/>
              <w:ind w:left="0" w:right="0" w:firstLine="0"/>
              <w:jc w:val="center"/>
              <w:rPr>
                <w:rFonts w:ascii="Arial" w:hAnsi="Arial" w:cs="Arial"/>
                <w:b/>
                <w:bCs/>
                <w:sz w:val="18"/>
                <w:szCs w:val="18"/>
              </w:rPr>
            </w:pPr>
            <w:r w:rsidRPr="002D7B48">
              <w:rPr>
                <w:rFonts w:ascii="Arial" w:hAnsi="Arial" w:cs="Arial"/>
                <w:b/>
                <w:bCs/>
                <w:sz w:val="18"/>
                <w:szCs w:val="18"/>
              </w:rPr>
              <w:t>NOMBRE DEL PROYECTO</w:t>
            </w:r>
          </w:p>
        </w:tc>
        <w:tc>
          <w:tcPr>
            <w:tcW w:w="1416" w:type="dxa"/>
          </w:tcPr>
          <w:p w14:paraId="5F324EC6" w14:textId="77777777" w:rsidR="00651992" w:rsidRDefault="00651992" w:rsidP="005F3058">
            <w:pPr>
              <w:spacing w:after="0" w:line="360" w:lineRule="auto"/>
              <w:ind w:left="0" w:right="0" w:firstLine="0"/>
              <w:jc w:val="center"/>
              <w:rPr>
                <w:rFonts w:ascii="Arial" w:hAnsi="Arial" w:cs="Arial"/>
                <w:b/>
                <w:bCs/>
                <w:sz w:val="16"/>
                <w:szCs w:val="16"/>
              </w:rPr>
            </w:pPr>
          </w:p>
          <w:p w14:paraId="71D7861C" w14:textId="25CB1514" w:rsidR="00651992" w:rsidRPr="002D7B48" w:rsidRDefault="00BE3AF9" w:rsidP="005F3058">
            <w:pPr>
              <w:spacing w:after="0" w:line="360" w:lineRule="auto"/>
              <w:ind w:left="0" w:right="0" w:firstLine="0"/>
              <w:jc w:val="center"/>
              <w:rPr>
                <w:rFonts w:ascii="Arial" w:hAnsi="Arial" w:cs="Arial"/>
                <w:b/>
                <w:bCs/>
                <w:sz w:val="16"/>
                <w:szCs w:val="16"/>
              </w:rPr>
            </w:pPr>
            <w:r>
              <w:rPr>
                <w:rFonts w:ascii="Arial" w:hAnsi="Arial" w:cs="Arial"/>
                <w:b/>
                <w:bCs/>
                <w:sz w:val="16"/>
                <w:szCs w:val="16"/>
              </w:rPr>
              <w:t xml:space="preserve">ESTADO </w:t>
            </w:r>
          </w:p>
        </w:tc>
        <w:tc>
          <w:tcPr>
            <w:tcW w:w="1233" w:type="dxa"/>
          </w:tcPr>
          <w:p w14:paraId="0031B3C4" w14:textId="7AF46665" w:rsidR="00651992" w:rsidRDefault="00BE3AF9" w:rsidP="00102E0F">
            <w:pPr>
              <w:spacing w:after="0" w:line="276" w:lineRule="auto"/>
              <w:ind w:left="0" w:right="0" w:firstLine="0"/>
              <w:jc w:val="center"/>
              <w:rPr>
                <w:rFonts w:ascii="Arial" w:hAnsi="Arial" w:cs="Arial"/>
                <w:b/>
                <w:bCs/>
                <w:sz w:val="16"/>
                <w:szCs w:val="16"/>
              </w:rPr>
            </w:pPr>
            <w:r>
              <w:rPr>
                <w:rFonts w:ascii="Arial" w:hAnsi="Arial" w:cs="Arial"/>
                <w:b/>
                <w:bCs/>
                <w:sz w:val="16"/>
                <w:szCs w:val="16"/>
              </w:rPr>
              <w:t>TIPO DE INVERSION</w:t>
            </w:r>
          </w:p>
        </w:tc>
      </w:tr>
      <w:tr w:rsidR="00651992" w:rsidRPr="002D7B48" w14:paraId="24FDB875" w14:textId="0DCA2260" w:rsidTr="00725A0A">
        <w:trPr>
          <w:trHeight w:val="341"/>
        </w:trPr>
        <w:tc>
          <w:tcPr>
            <w:tcW w:w="1762" w:type="dxa"/>
            <w:vMerge w:val="restart"/>
            <w:hideMark/>
          </w:tcPr>
          <w:p w14:paraId="39EF2223" w14:textId="49F1CCF1" w:rsidR="00651992" w:rsidRPr="00976B53" w:rsidRDefault="00651992" w:rsidP="00C8733A">
            <w:pPr>
              <w:tabs>
                <w:tab w:val="left" w:pos="7655"/>
              </w:tabs>
              <w:spacing w:after="0" w:line="360" w:lineRule="auto"/>
              <w:ind w:left="0" w:right="49" w:firstLine="0"/>
              <w:rPr>
                <w:rFonts w:ascii="Arial" w:eastAsia="Calibri" w:hAnsi="Arial" w:cs="Arial"/>
                <w:sz w:val="20"/>
                <w:szCs w:val="20"/>
              </w:rPr>
            </w:pPr>
            <w:r w:rsidRPr="00976B53">
              <w:rPr>
                <w:rFonts w:ascii="Arial" w:eastAsia="Calibri" w:hAnsi="Arial" w:cs="Arial"/>
                <w:b/>
                <w:sz w:val="20"/>
                <w:szCs w:val="20"/>
              </w:rPr>
              <w:t>OE.06</w:t>
            </w:r>
            <w:r w:rsidRPr="00976B53">
              <w:rPr>
                <w:rFonts w:ascii="Arial" w:eastAsia="Calibri" w:hAnsi="Arial" w:cs="Arial"/>
                <w:sz w:val="20"/>
                <w:szCs w:val="20"/>
              </w:rPr>
              <w:t xml:space="preserve"> Reducir la vulnerabilidad de la población y de su territorio, ante el riesgo de desastres y cambio climático.</w:t>
            </w:r>
          </w:p>
        </w:tc>
        <w:tc>
          <w:tcPr>
            <w:tcW w:w="4230" w:type="dxa"/>
          </w:tcPr>
          <w:p w14:paraId="25FD6D03" w14:textId="6415596A" w:rsidR="00651992" w:rsidRPr="002D7B48" w:rsidRDefault="00651992" w:rsidP="005F3058">
            <w:pPr>
              <w:spacing w:after="0" w:line="360" w:lineRule="auto"/>
              <w:ind w:left="0" w:right="0" w:firstLine="0"/>
              <w:rPr>
                <w:rFonts w:ascii="Arial" w:hAnsi="Arial" w:cs="Arial"/>
                <w:sz w:val="18"/>
                <w:szCs w:val="18"/>
              </w:rPr>
            </w:pPr>
          </w:p>
        </w:tc>
        <w:tc>
          <w:tcPr>
            <w:tcW w:w="1416" w:type="dxa"/>
          </w:tcPr>
          <w:p w14:paraId="7399E67C" w14:textId="77777777" w:rsidR="00651992" w:rsidRPr="002D7B48" w:rsidRDefault="00651992" w:rsidP="005F3058">
            <w:pPr>
              <w:spacing w:after="0" w:line="360" w:lineRule="auto"/>
              <w:ind w:left="0" w:right="0" w:firstLine="0"/>
              <w:jc w:val="center"/>
              <w:rPr>
                <w:rFonts w:ascii="Arial" w:hAnsi="Arial" w:cs="Arial"/>
                <w:sz w:val="18"/>
                <w:szCs w:val="18"/>
              </w:rPr>
            </w:pPr>
          </w:p>
        </w:tc>
        <w:tc>
          <w:tcPr>
            <w:tcW w:w="1233" w:type="dxa"/>
          </w:tcPr>
          <w:p w14:paraId="1E956AE3" w14:textId="77777777" w:rsidR="00651992" w:rsidRPr="002D7B48" w:rsidRDefault="00651992" w:rsidP="005F3058">
            <w:pPr>
              <w:spacing w:after="0" w:line="360" w:lineRule="auto"/>
              <w:ind w:left="0" w:right="0" w:firstLine="0"/>
              <w:jc w:val="center"/>
              <w:rPr>
                <w:rFonts w:ascii="Arial" w:hAnsi="Arial" w:cs="Arial"/>
                <w:sz w:val="18"/>
                <w:szCs w:val="18"/>
              </w:rPr>
            </w:pPr>
          </w:p>
        </w:tc>
      </w:tr>
      <w:tr w:rsidR="00651992" w:rsidRPr="002D7B48" w14:paraId="008C68C0" w14:textId="6532362C" w:rsidTr="00725A0A">
        <w:trPr>
          <w:trHeight w:val="276"/>
        </w:trPr>
        <w:tc>
          <w:tcPr>
            <w:tcW w:w="1762" w:type="dxa"/>
            <w:vMerge/>
            <w:hideMark/>
          </w:tcPr>
          <w:p w14:paraId="1B97B553"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2613F364" w14:textId="006AB6C6" w:rsidR="00651992" w:rsidRPr="002D7B48" w:rsidRDefault="00651992" w:rsidP="005F3058">
            <w:pPr>
              <w:spacing w:after="0" w:line="360" w:lineRule="auto"/>
              <w:ind w:left="0" w:right="0" w:firstLine="0"/>
              <w:rPr>
                <w:rFonts w:ascii="Arial" w:hAnsi="Arial" w:cs="Arial"/>
                <w:sz w:val="18"/>
                <w:szCs w:val="18"/>
              </w:rPr>
            </w:pPr>
          </w:p>
        </w:tc>
        <w:tc>
          <w:tcPr>
            <w:tcW w:w="1416" w:type="dxa"/>
          </w:tcPr>
          <w:p w14:paraId="20A7B324" w14:textId="22142E1F" w:rsidR="00651992" w:rsidRPr="002D7B48" w:rsidRDefault="00651992" w:rsidP="00D705A3">
            <w:pPr>
              <w:spacing w:after="0" w:line="240" w:lineRule="auto"/>
              <w:ind w:left="0" w:right="0" w:firstLine="0"/>
              <w:rPr>
                <w:rFonts w:ascii="Arial" w:hAnsi="Arial" w:cs="Arial"/>
                <w:sz w:val="18"/>
                <w:szCs w:val="18"/>
              </w:rPr>
            </w:pPr>
          </w:p>
        </w:tc>
        <w:tc>
          <w:tcPr>
            <w:tcW w:w="1233" w:type="dxa"/>
          </w:tcPr>
          <w:p w14:paraId="525532BD" w14:textId="77777777" w:rsidR="00651992" w:rsidRPr="002D7B48" w:rsidRDefault="00651992" w:rsidP="00D705A3">
            <w:pPr>
              <w:spacing w:after="0" w:line="240" w:lineRule="auto"/>
              <w:ind w:left="0" w:right="0" w:firstLine="0"/>
              <w:rPr>
                <w:rFonts w:ascii="Arial" w:hAnsi="Arial" w:cs="Arial"/>
                <w:sz w:val="18"/>
                <w:szCs w:val="18"/>
              </w:rPr>
            </w:pPr>
          </w:p>
        </w:tc>
      </w:tr>
      <w:tr w:rsidR="00651992" w:rsidRPr="002D7B48" w14:paraId="18E99D9E" w14:textId="2988670F" w:rsidTr="00725A0A">
        <w:trPr>
          <w:trHeight w:val="300"/>
        </w:trPr>
        <w:tc>
          <w:tcPr>
            <w:tcW w:w="1762" w:type="dxa"/>
            <w:vMerge/>
            <w:hideMark/>
          </w:tcPr>
          <w:p w14:paraId="4DF478D5"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36CC6220" w14:textId="269734ED" w:rsidR="00651992" w:rsidRPr="002D7B48" w:rsidRDefault="00651992" w:rsidP="005F3058">
            <w:pPr>
              <w:spacing w:after="0" w:line="360" w:lineRule="auto"/>
              <w:ind w:left="0" w:right="0" w:firstLine="0"/>
              <w:rPr>
                <w:rFonts w:ascii="Arial" w:hAnsi="Arial" w:cs="Arial"/>
                <w:sz w:val="18"/>
                <w:szCs w:val="18"/>
              </w:rPr>
            </w:pPr>
          </w:p>
        </w:tc>
        <w:tc>
          <w:tcPr>
            <w:tcW w:w="1416" w:type="dxa"/>
          </w:tcPr>
          <w:p w14:paraId="207ED79B" w14:textId="77777777" w:rsidR="00651992" w:rsidRPr="002D7B48" w:rsidRDefault="00651992" w:rsidP="005F3058">
            <w:pPr>
              <w:spacing w:after="0" w:line="360" w:lineRule="auto"/>
              <w:ind w:left="0" w:right="0" w:firstLine="0"/>
              <w:jc w:val="center"/>
              <w:rPr>
                <w:rFonts w:ascii="Arial" w:hAnsi="Arial" w:cs="Arial"/>
                <w:sz w:val="18"/>
                <w:szCs w:val="18"/>
              </w:rPr>
            </w:pPr>
          </w:p>
        </w:tc>
        <w:tc>
          <w:tcPr>
            <w:tcW w:w="1233" w:type="dxa"/>
          </w:tcPr>
          <w:p w14:paraId="70E68197" w14:textId="77777777" w:rsidR="00651992" w:rsidRPr="002D7B48" w:rsidRDefault="00651992" w:rsidP="005F3058">
            <w:pPr>
              <w:spacing w:after="0" w:line="360" w:lineRule="auto"/>
              <w:ind w:left="0" w:right="0" w:firstLine="0"/>
              <w:jc w:val="center"/>
              <w:rPr>
                <w:rFonts w:ascii="Arial" w:hAnsi="Arial" w:cs="Arial"/>
                <w:sz w:val="18"/>
                <w:szCs w:val="18"/>
              </w:rPr>
            </w:pPr>
          </w:p>
        </w:tc>
      </w:tr>
      <w:tr w:rsidR="00651992" w:rsidRPr="002D7B48" w14:paraId="2F85398B" w14:textId="56066136" w:rsidTr="00725A0A">
        <w:trPr>
          <w:trHeight w:val="342"/>
        </w:trPr>
        <w:tc>
          <w:tcPr>
            <w:tcW w:w="1762" w:type="dxa"/>
            <w:vMerge/>
            <w:hideMark/>
          </w:tcPr>
          <w:p w14:paraId="0D7B3431"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4A8DEBE8" w14:textId="6143D199" w:rsidR="00651992" w:rsidRPr="002D7B48" w:rsidRDefault="00651992" w:rsidP="005F3058">
            <w:pPr>
              <w:spacing w:after="0" w:line="360" w:lineRule="auto"/>
              <w:ind w:left="0" w:right="0" w:firstLine="0"/>
              <w:rPr>
                <w:rFonts w:ascii="Arial" w:hAnsi="Arial" w:cs="Arial"/>
                <w:sz w:val="18"/>
                <w:szCs w:val="18"/>
              </w:rPr>
            </w:pPr>
          </w:p>
        </w:tc>
        <w:tc>
          <w:tcPr>
            <w:tcW w:w="1416" w:type="dxa"/>
          </w:tcPr>
          <w:p w14:paraId="5E6A10AC" w14:textId="77777777" w:rsidR="00651992" w:rsidRPr="002D7B48" w:rsidRDefault="00651992" w:rsidP="005F3058">
            <w:pPr>
              <w:spacing w:after="0" w:line="360" w:lineRule="auto"/>
              <w:ind w:left="0" w:right="0" w:firstLine="0"/>
              <w:jc w:val="center"/>
              <w:rPr>
                <w:rFonts w:ascii="Arial" w:hAnsi="Arial" w:cs="Arial"/>
                <w:sz w:val="18"/>
                <w:szCs w:val="18"/>
              </w:rPr>
            </w:pPr>
          </w:p>
        </w:tc>
        <w:tc>
          <w:tcPr>
            <w:tcW w:w="1233" w:type="dxa"/>
          </w:tcPr>
          <w:p w14:paraId="4DCC2910" w14:textId="77777777" w:rsidR="00651992" w:rsidRPr="002D7B48" w:rsidRDefault="00651992" w:rsidP="005F3058">
            <w:pPr>
              <w:spacing w:after="0" w:line="360" w:lineRule="auto"/>
              <w:ind w:left="0" w:right="0" w:firstLine="0"/>
              <w:jc w:val="center"/>
              <w:rPr>
                <w:rFonts w:ascii="Arial" w:hAnsi="Arial" w:cs="Arial"/>
                <w:sz w:val="18"/>
                <w:szCs w:val="18"/>
              </w:rPr>
            </w:pPr>
          </w:p>
        </w:tc>
      </w:tr>
      <w:tr w:rsidR="00651992" w:rsidRPr="002D7B48" w14:paraId="152A51B1" w14:textId="2C50197D" w:rsidTr="00725A0A">
        <w:trPr>
          <w:trHeight w:val="404"/>
        </w:trPr>
        <w:tc>
          <w:tcPr>
            <w:tcW w:w="1762" w:type="dxa"/>
            <w:vMerge/>
            <w:hideMark/>
          </w:tcPr>
          <w:p w14:paraId="23945D0F" w14:textId="77777777" w:rsidR="00651992" w:rsidRPr="002D7B48" w:rsidRDefault="00651992" w:rsidP="005F3058">
            <w:pPr>
              <w:spacing w:after="0" w:line="360" w:lineRule="auto"/>
              <w:ind w:left="0" w:right="0" w:firstLine="0"/>
              <w:rPr>
                <w:rFonts w:ascii="Arial" w:hAnsi="Arial" w:cs="Arial"/>
                <w:sz w:val="18"/>
                <w:szCs w:val="18"/>
              </w:rPr>
            </w:pPr>
          </w:p>
        </w:tc>
        <w:tc>
          <w:tcPr>
            <w:tcW w:w="4230" w:type="dxa"/>
          </w:tcPr>
          <w:p w14:paraId="0DC2DAF3" w14:textId="283ED1D5" w:rsidR="00651992" w:rsidRPr="002D7B48" w:rsidRDefault="00651992" w:rsidP="005F3058">
            <w:pPr>
              <w:spacing w:after="0" w:line="360" w:lineRule="auto"/>
              <w:ind w:left="0" w:right="0" w:firstLine="0"/>
              <w:rPr>
                <w:rFonts w:ascii="Arial" w:hAnsi="Arial" w:cs="Arial"/>
                <w:sz w:val="18"/>
                <w:szCs w:val="18"/>
              </w:rPr>
            </w:pPr>
          </w:p>
        </w:tc>
        <w:tc>
          <w:tcPr>
            <w:tcW w:w="1416" w:type="dxa"/>
          </w:tcPr>
          <w:p w14:paraId="14DADC1A" w14:textId="77777777" w:rsidR="00651992" w:rsidRPr="002D7B48" w:rsidRDefault="00651992" w:rsidP="005F3058">
            <w:pPr>
              <w:spacing w:after="0" w:line="360" w:lineRule="auto"/>
              <w:ind w:left="0" w:right="0" w:firstLine="0"/>
              <w:rPr>
                <w:rFonts w:ascii="Arial" w:hAnsi="Arial" w:cs="Arial"/>
                <w:sz w:val="18"/>
                <w:szCs w:val="18"/>
              </w:rPr>
            </w:pPr>
          </w:p>
        </w:tc>
        <w:tc>
          <w:tcPr>
            <w:tcW w:w="1233" w:type="dxa"/>
          </w:tcPr>
          <w:p w14:paraId="17EE9F9D" w14:textId="77777777" w:rsidR="00651992" w:rsidRPr="002D7B48" w:rsidRDefault="00651992" w:rsidP="005F3058">
            <w:pPr>
              <w:spacing w:after="0" w:line="360" w:lineRule="auto"/>
              <w:ind w:left="0" w:right="0" w:firstLine="0"/>
              <w:rPr>
                <w:rFonts w:ascii="Arial" w:hAnsi="Arial" w:cs="Arial"/>
                <w:sz w:val="18"/>
                <w:szCs w:val="18"/>
              </w:rPr>
            </w:pPr>
          </w:p>
        </w:tc>
      </w:tr>
    </w:tbl>
    <w:p w14:paraId="6DC8705D" w14:textId="77777777" w:rsidR="00103010" w:rsidRDefault="00103010" w:rsidP="003F671D">
      <w:pPr>
        <w:ind w:left="0" w:firstLine="0"/>
      </w:pPr>
    </w:p>
    <w:p w14:paraId="5D8B8FF7" w14:textId="25B3B45F" w:rsidR="00205037" w:rsidRPr="004B0210" w:rsidRDefault="00DB7A56" w:rsidP="004B0210">
      <w:pPr>
        <w:pStyle w:val="Textoindependiente"/>
        <w:spacing w:after="0" w:line="360" w:lineRule="auto"/>
        <w:rPr>
          <w:rFonts w:ascii="Arial" w:hAnsi="Arial" w:cs="Arial"/>
          <w:bCs/>
          <w:iCs/>
        </w:rPr>
      </w:pPr>
      <w:r w:rsidRPr="00701E37">
        <w:rPr>
          <w:rFonts w:ascii="Arial" w:hAnsi="Arial" w:cs="Arial"/>
        </w:rPr>
        <w:t>El avance</w:t>
      </w:r>
      <w:r w:rsidRPr="004B0210">
        <w:rPr>
          <w:rFonts w:ascii="Arial" w:hAnsi="Arial" w:cs="Arial"/>
        </w:rPr>
        <w:t xml:space="preserve"> de los Proyectos de Inversión Pública </w:t>
      </w:r>
      <w:r w:rsidR="005C788E">
        <w:rPr>
          <w:rFonts w:ascii="Arial" w:hAnsi="Arial" w:cs="Arial"/>
        </w:rPr>
        <w:t xml:space="preserve">hasta el </w:t>
      </w:r>
      <w:r w:rsidR="00976B53">
        <w:rPr>
          <w:rFonts w:ascii="Arial" w:hAnsi="Arial" w:cs="Arial"/>
        </w:rPr>
        <w:t>año 2022</w:t>
      </w:r>
      <w:r w:rsidR="005C788E">
        <w:rPr>
          <w:rFonts w:ascii="Arial" w:hAnsi="Arial" w:cs="Arial"/>
        </w:rPr>
        <w:t xml:space="preserve"> </w:t>
      </w:r>
      <w:r w:rsidRPr="004B0210">
        <w:rPr>
          <w:rFonts w:ascii="Arial" w:hAnsi="Arial" w:cs="Arial"/>
        </w:rPr>
        <w:t xml:space="preserve">en la Provincia de Sechura correspondiente al </w:t>
      </w:r>
      <w:r w:rsidR="00B944EA" w:rsidRPr="004B0210">
        <w:rPr>
          <w:rFonts w:ascii="Arial" w:hAnsi="Arial" w:cs="Arial"/>
          <w:bCs/>
          <w:iCs/>
        </w:rPr>
        <w:t>Plan de Desarrollo Concertado Provincial Sechura al 2021 con Prospectiva al 2030</w:t>
      </w:r>
      <w:r w:rsidR="00205037" w:rsidRPr="004B0210">
        <w:rPr>
          <w:rFonts w:ascii="Arial" w:hAnsi="Arial" w:cs="Arial"/>
          <w:bCs/>
          <w:iCs/>
        </w:rPr>
        <w:t xml:space="preserve">, según los Objetivos se han </w:t>
      </w:r>
      <w:r w:rsidR="005C788E">
        <w:rPr>
          <w:rFonts w:ascii="Arial" w:hAnsi="Arial" w:cs="Arial"/>
          <w:bCs/>
          <w:iCs/>
        </w:rPr>
        <w:t>ejecutado</w:t>
      </w:r>
      <w:r w:rsidR="00205037" w:rsidRPr="004B0210">
        <w:rPr>
          <w:rFonts w:ascii="Arial" w:hAnsi="Arial" w:cs="Arial"/>
          <w:bCs/>
          <w:iCs/>
        </w:rPr>
        <w:t xml:space="preserve"> de le siguiente manera:</w:t>
      </w:r>
    </w:p>
    <w:p w14:paraId="10033967" w14:textId="77777777" w:rsidR="00205037" w:rsidRPr="004B0210" w:rsidRDefault="00205037" w:rsidP="004B0210">
      <w:pPr>
        <w:pStyle w:val="Textoindependiente"/>
        <w:spacing w:after="0" w:line="360" w:lineRule="auto"/>
        <w:rPr>
          <w:rFonts w:ascii="Arial" w:hAnsi="Arial" w:cs="Arial"/>
          <w:bCs/>
          <w:iCs/>
        </w:rPr>
      </w:pPr>
    </w:p>
    <w:p w14:paraId="6BD31B2E" w14:textId="50232151" w:rsidR="00A11B40" w:rsidRDefault="00205037" w:rsidP="004B0210">
      <w:pPr>
        <w:tabs>
          <w:tab w:val="left" w:pos="7655"/>
        </w:tabs>
        <w:spacing w:after="0" w:line="360" w:lineRule="auto"/>
        <w:ind w:left="0" w:right="49" w:firstLine="0"/>
        <w:rPr>
          <w:rFonts w:ascii="Arial" w:eastAsia="Calibri" w:hAnsi="Arial" w:cs="Arial"/>
        </w:rPr>
      </w:pPr>
      <w:r w:rsidRPr="004B0210">
        <w:rPr>
          <w:rFonts w:ascii="Arial" w:eastAsia="Times New Roman" w:hAnsi="Arial" w:cs="Arial"/>
          <w:b/>
        </w:rPr>
        <w:t xml:space="preserve">OE.01. </w:t>
      </w:r>
      <w:r w:rsidRPr="004B0210">
        <w:rPr>
          <w:rFonts w:ascii="Arial" w:eastAsia="Calibri" w:hAnsi="Arial" w:cs="Arial"/>
        </w:rPr>
        <w:t>Mejorar la identidad local de las personas basada en la cultura, con vigencia plena y ejercicio efectivo de los derechos y dignidad con inclusión social.</w:t>
      </w:r>
    </w:p>
    <w:p w14:paraId="6EC20E58" w14:textId="77777777" w:rsidR="005C788E" w:rsidRPr="004B0210" w:rsidRDefault="005C788E" w:rsidP="005C788E">
      <w:pPr>
        <w:tabs>
          <w:tab w:val="left" w:pos="7655"/>
        </w:tabs>
        <w:spacing w:after="0" w:line="240" w:lineRule="auto"/>
        <w:ind w:left="0" w:right="49" w:firstLine="0"/>
        <w:rPr>
          <w:rFonts w:ascii="Arial" w:eastAsia="Calibri" w:hAnsi="Arial" w:cs="Arial"/>
        </w:rPr>
      </w:pPr>
    </w:p>
    <w:p w14:paraId="00591B1E" w14:textId="180ADEBC" w:rsidR="005C788E" w:rsidRPr="004B0210" w:rsidRDefault="00B02EA8" w:rsidP="004B0210">
      <w:pPr>
        <w:spacing w:line="360" w:lineRule="auto"/>
        <w:ind w:left="0" w:firstLine="0"/>
        <w:rPr>
          <w:rFonts w:ascii="Arial" w:hAnsi="Arial" w:cs="Arial"/>
        </w:rPr>
      </w:pPr>
      <w:r>
        <w:rPr>
          <w:rFonts w:ascii="Arial" w:hAnsi="Arial" w:cs="Arial"/>
        </w:rPr>
        <w:t>De los 11</w:t>
      </w:r>
      <w:r w:rsidR="00A11B40" w:rsidRPr="004B0210">
        <w:rPr>
          <w:rFonts w:ascii="Arial" w:hAnsi="Arial" w:cs="Arial"/>
        </w:rPr>
        <w:t xml:space="preserve"> proyectos propuestos se han </w:t>
      </w:r>
      <w:r w:rsidR="00976B53">
        <w:rPr>
          <w:rFonts w:ascii="Arial" w:hAnsi="Arial" w:cs="Arial"/>
        </w:rPr>
        <w:t>culminado 02</w:t>
      </w:r>
      <w:r w:rsidR="00A11B40" w:rsidRPr="004B0210">
        <w:rPr>
          <w:rFonts w:ascii="Arial" w:hAnsi="Arial" w:cs="Arial"/>
        </w:rPr>
        <w:t xml:space="preserve"> proyectos</w:t>
      </w:r>
      <w:r w:rsidR="00976B53">
        <w:rPr>
          <w:rFonts w:ascii="Arial" w:hAnsi="Arial" w:cs="Arial"/>
        </w:rPr>
        <w:t xml:space="preserve"> de inversión</w:t>
      </w:r>
      <w:r>
        <w:rPr>
          <w:rFonts w:ascii="Arial" w:hAnsi="Arial" w:cs="Arial"/>
        </w:rPr>
        <w:t>; 03</w:t>
      </w:r>
      <w:r w:rsidR="00A11B40" w:rsidRPr="004B0210">
        <w:rPr>
          <w:rFonts w:ascii="Arial" w:hAnsi="Arial" w:cs="Arial"/>
        </w:rPr>
        <w:t xml:space="preserve"> proyecto</w:t>
      </w:r>
      <w:r>
        <w:rPr>
          <w:rFonts w:ascii="Arial" w:hAnsi="Arial" w:cs="Arial"/>
        </w:rPr>
        <w:t>s liquidados; y 06</w:t>
      </w:r>
      <w:r w:rsidR="00A11B40" w:rsidRPr="004B0210">
        <w:rPr>
          <w:rFonts w:ascii="Arial" w:hAnsi="Arial" w:cs="Arial"/>
        </w:rPr>
        <w:t xml:space="preserve"> </w:t>
      </w:r>
      <w:r w:rsidR="00161B99" w:rsidRPr="004B0210">
        <w:rPr>
          <w:rFonts w:ascii="Arial" w:hAnsi="Arial" w:cs="Arial"/>
        </w:rPr>
        <w:t xml:space="preserve">proyectos </w:t>
      </w:r>
      <w:r>
        <w:rPr>
          <w:rFonts w:ascii="Arial" w:hAnsi="Arial" w:cs="Arial"/>
        </w:rPr>
        <w:t>en ejecución física</w:t>
      </w:r>
      <w:r w:rsidR="00A11B40" w:rsidRPr="004B0210">
        <w:rPr>
          <w:rFonts w:ascii="Arial" w:hAnsi="Arial" w:cs="Arial"/>
        </w:rPr>
        <w:t xml:space="preserve">. </w:t>
      </w:r>
    </w:p>
    <w:p w14:paraId="57E8FED5" w14:textId="3E27B675" w:rsidR="00161B99" w:rsidRPr="004B0210" w:rsidRDefault="00161B99" w:rsidP="004B0210">
      <w:pPr>
        <w:tabs>
          <w:tab w:val="left" w:pos="7655"/>
        </w:tabs>
        <w:spacing w:after="0" w:line="360" w:lineRule="auto"/>
        <w:ind w:left="0" w:right="49" w:firstLine="0"/>
        <w:rPr>
          <w:rFonts w:ascii="Arial" w:eastAsia="Calibri" w:hAnsi="Arial" w:cs="Arial"/>
          <w:bCs/>
        </w:rPr>
      </w:pPr>
      <w:r w:rsidRPr="004B0210">
        <w:rPr>
          <w:rFonts w:ascii="Arial" w:eastAsia="Calibri" w:hAnsi="Arial" w:cs="Arial"/>
          <w:b/>
        </w:rPr>
        <w:t>OE.02</w:t>
      </w:r>
      <w:r w:rsidR="005C788E">
        <w:rPr>
          <w:rFonts w:ascii="Arial" w:eastAsia="Calibri" w:hAnsi="Arial" w:cs="Arial"/>
          <w:b/>
        </w:rPr>
        <w:t xml:space="preserve">. </w:t>
      </w:r>
      <w:r w:rsidRPr="004B0210">
        <w:rPr>
          <w:rFonts w:ascii="Arial" w:eastAsia="Calibri" w:hAnsi="Arial" w:cs="Arial"/>
          <w:b/>
        </w:rPr>
        <w:t xml:space="preserve"> </w:t>
      </w:r>
      <w:r w:rsidRPr="004B0210">
        <w:rPr>
          <w:rFonts w:ascii="Arial" w:eastAsia="Calibri" w:hAnsi="Arial" w:cs="Arial"/>
          <w:bCs/>
        </w:rPr>
        <w:t>Garantizar el acceso a los servicios de saneamiento con mejoras en salud, educación y saneamiento básico a la población más vulnerable.</w:t>
      </w:r>
    </w:p>
    <w:p w14:paraId="2E858098" w14:textId="77777777" w:rsidR="00161B99" w:rsidRPr="004B0210" w:rsidRDefault="00161B99" w:rsidP="005C788E">
      <w:pPr>
        <w:tabs>
          <w:tab w:val="left" w:pos="7655"/>
        </w:tabs>
        <w:spacing w:after="0" w:line="240" w:lineRule="auto"/>
        <w:ind w:left="0" w:right="49" w:firstLine="0"/>
        <w:rPr>
          <w:rFonts w:ascii="Arial" w:eastAsia="Calibri" w:hAnsi="Arial" w:cs="Arial"/>
          <w:bCs/>
        </w:rPr>
      </w:pPr>
    </w:p>
    <w:p w14:paraId="2FD146E3" w14:textId="4AB5BC90" w:rsidR="005C788E" w:rsidRPr="004B0210" w:rsidRDefault="00161B99" w:rsidP="004B0210">
      <w:pPr>
        <w:spacing w:line="360" w:lineRule="auto"/>
        <w:ind w:left="0" w:firstLine="0"/>
        <w:rPr>
          <w:rFonts w:ascii="Arial" w:hAnsi="Arial" w:cs="Arial"/>
        </w:rPr>
      </w:pPr>
      <w:r w:rsidRPr="004B0210">
        <w:rPr>
          <w:rFonts w:ascii="Arial" w:hAnsi="Arial" w:cs="Arial"/>
        </w:rPr>
        <w:t>E</w:t>
      </w:r>
      <w:r w:rsidR="00B02EA8">
        <w:rPr>
          <w:rFonts w:ascii="Arial" w:hAnsi="Arial" w:cs="Arial"/>
        </w:rPr>
        <w:t>n el presente objetivo de los 12 proyectos propuestos; se ha culminado</w:t>
      </w:r>
      <w:r w:rsidRPr="004B0210">
        <w:rPr>
          <w:rFonts w:ascii="Arial" w:hAnsi="Arial" w:cs="Arial"/>
        </w:rPr>
        <w:t xml:space="preserve"> 0</w:t>
      </w:r>
      <w:r w:rsidR="00B02EA8">
        <w:rPr>
          <w:rFonts w:ascii="Arial" w:hAnsi="Arial" w:cs="Arial"/>
        </w:rPr>
        <w:t>1 proyecto de inversión, 06</w:t>
      </w:r>
      <w:r w:rsidRPr="004B0210">
        <w:rPr>
          <w:rFonts w:ascii="Arial" w:hAnsi="Arial" w:cs="Arial"/>
        </w:rPr>
        <w:t xml:space="preserve"> proyectos </w:t>
      </w:r>
      <w:r w:rsidR="00B02EA8">
        <w:rPr>
          <w:rFonts w:ascii="Arial" w:hAnsi="Arial" w:cs="Arial"/>
        </w:rPr>
        <w:t>en ejecución física y 05</w:t>
      </w:r>
      <w:r w:rsidRPr="004B0210">
        <w:rPr>
          <w:rFonts w:ascii="Arial" w:hAnsi="Arial" w:cs="Arial"/>
        </w:rPr>
        <w:t xml:space="preserve"> </w:t>
      </w:r>
      <w:r w:rsidR="00B02EA8">
        <w:rPr>
          <w:rFonts w:ascii="Arial" w:hAnsi="Arial" w:cs="Arial"/>
        </w:rPr>
        <w:t>en ejecución física FUR.</w:t>
      </w:r>
    </w:p>
    <w:p w14:paraId="5521662D" w14:textId="2DA1BE5C" w:rsidR="00161B99" w:rsidRDefault="00161B99" w:rsidP="00807033">
      <w:pPr>
        <w:spacing w:after="0" w:line="360" w:lineRule="auto"/>
        <w:ind w:left="0" w:firstLine="0"/>
        <w:rPr>
          <w:rFonts w:ascii="Arial" w:eastAsia="Calibri" w:hAnsi="Arial" w:cs="Arial"/>
        </w:rPr>
      </w:pPr>
      <w:r w:rsidRPr="004B0210">
        <w:rPr>
          <w:rFonts w:ascii="Arial" w:eastAsia="Calibri" w:hAnsi="Arial" w:cs="Arial"/>
          <w:b/>
        </w:rPr>
        <w:t>OE.03</w:t>
      </w:r>
      <w:r w:rsidR="00B02EA8">
        <w:rPr>
          <w:rFonts w:ascii="Arial" w:eastAsia="Calibri" w:hAnsi="Arial" w:cs="Arial"/>
          <w:b/>
        </w:rPr>
        <w:t xml:space="preserve">. </w:t>
      </w:r>
      <w:r w:rsidR="00B02EA8" w:rsidRPr="004B0210">
        <w:rPr>
          <w:rFonts w:ascii="Arial" w:eastAsia="Calibri" w:hAnsi="Arial" w:cs="Arial"/>
        </w:rPr>
        <w:t>Fortalecer</w:t>
      </w:r>
      <w:r w:rsidRPr="004B0210">
        <w:rPr>
          <w:rFonts w:ascii="Arial" w:eastAsia="Calibri" w:hAnsi="Arial" w:cs="Arial"/>
        </w:rPr>
        <w:t xml:space="preserve"> y consolidar el desarrollo de la gobernabilidad democrática, el fortalecimiento de la institucionalidad pública, gobierno electrónico, seguridad ciudadana y paz social de la provincia.</w:t>
      </w:r>
    </w:p>
    <w:p w14:paraId="45071C12" w14:textId="77777777" w:rsidR="00807033" w:rsidRPr="004B0210" w:rsidRDefault="00807033" w:rsidP="00807033">
      <w:pPr>
        <w:spacing w:after="0" w:line="240" w:lineRule="auto"/>
        <w:ind w:left="0" w:firstLine="0"/>
        <w:rPr>
          <w:rFonts w:ascii="Arial" w:eastAsia="Calibri" w:hAnsi="Arial" w:cs="Arial"/>
        </w:rPr>
      </w:pPr>
    </w:p>
    <w:p w14:paraId="3695580F" w14:textId="579A522D" w:rsidR="005C788E" w:rsidRPr="005C788E" w:rsidRDefault="00522353" w:rsidP="004B0210">
      <w:pPr>
        <w:spacing w:line="360" w:lineRule="auto"/>
        <w:ind w:left="0" w:firstLine="0"/>
        <w:rPr>
          <w:rFonts w:ascii="Arial" w:eastAsia="Calibri" w:hAnsi="Arial" w:cs="Arial"/>
        </w:rPr>
      </w:pPr>
      <w:r w:rsidRPr="004B0210">
        <w:rPr>
          <w:rFonts w:ascii="Arial" w:eastAsia="Calibri" w:hAnsi="Arial" w:cs="Arial"/>
        </w:rPr>
        <w:t xml:space="preserve">En este objetivo </w:t>
      </w:r>
      <w:r w:rsidR="00B02EA8">
        <w:rPr>
          <w:rFonts w:ascii="Arial" w:eastAsia="Calibri" w:hAnsi="Arial" w:cs="Arial"/>
        </w:rPr>
        <w:t>no se han ejecutado</w:t>
      </w:r>
      <w:r w:rsidRPr="004B0210">
        <w:rPr>
          <w:rFonts w:ascii="Arial" w:eastAsia="Calibri" w:hAnsi="Arial" w:cs="Arial"/>
        </w:rPr>
        <w:t xml:space="preserve"> proyecto</w:t>
      </w:r>
      <w:r w:rsidR="00B02EA8">
        <w:rPr>
          <w:rFonts w:ascii="Arial" w:eastAsia="Calibri" w:hAnsi="Arial" w:cs="Arial"/>
        </w:rPr>
        <w:t>s de inversión.</w:t>
      </w:r>
    </w:p>
    <w:p w14:paraId="324B925B" w14:textId="27C5FD54" w:rsidR="00BB4E64" w:rsidRPr="004B0210" w:rsidRDefault="00BB4E64" w:rsidP="004B0210">
      <w:pPr>
        <w:tabs>
          <w:tab w:val="left" w:pos="7655"/>
        </w:tabs>
        <w:spacing w:after="0" w:line="360" w:lineRule="auto"/>
        <w:ind w:left="0" w:right="49" w:firstLine="0"/>
        <w:rPr>
          <w:rFonts w:ascii="Arial" w:eastAsia="Calibri" w:hAnsi="Arial" w:cs="Arial"/>
        </w:rPr>
      </w:pPr>
      <w:r w:rsidRPr="004B0210">
        <w:rPr>
          <w:rFonts w:ascii="Arial" w:eastAsia="Calibri" w:hAnsi="Arial" w:cs="Arial"/>
          <w:b/>
        </w:rPr>
        <w:t>OE.04</w:t>
      </w:r>
      <w:r w:rsidR="00B02EA8">
        <w:rPr>
          <w:rFonts w:ascii="Arial" w:eastAsia="Calibri" w:hAnsi="Arial" w:cs="Arial"/>
          <w:b/>
        </w:rPr>
        <w:t xml:space="preserve">. </w:t>
      </w:r>
      <w:r w:rsidR="00B02EA8" w:rsidRPr="004B0210">
        <w:rPr>
          <w:rFonts w:ascii="Arial" w:eastAsia="Calibri" w:hAnsi="Arial" w:cs="Arial"/>
        </w:rPr>
        <w:t>Incrementar</w:t>
      </w:r>
      <w:r w:rsidRPr="004B0210">
        <w:rPr>
          <w:rFonts w:ascii="Arial" w:eastAsia="Calibri" w:hAnsi="Arial" w:cs="Arial"/>
        </w:rPr>
        <w:t xml:space="preserve"> el crecimiento económico – productivo, diversificado, sostenida e inclusiva para lograr productividad y un nivel de empleo digno a la población.</w:t>
      </w:r>
    </w:p>
    <w:p w14:paraId="371F07A0" w14:textId="3C744D35" w:rsidR="00A11B40" w:rsidRPr="004B0210" w:rsidRDefault="00A11B40" w:rsidP="005C788E">
      <w:pPr>
        <w:tabs>
          <w:tab w:val="left" w:pos="7655"/>
        </w:tabs>
        <w:spacing w:after="0" w:line="240" w:lineRule="auto"/>
        <w:ind w:left="0" w:right="49" w:firstLine="0"/>
        <w:rPr>
          <w:rFonts w:ascii="Arial" w:eastAsia="Calibri" w:hAnsi="Arial" w:cs="Arial"/>
        </w:rPr>
      </w:pPr>
    </w:p>
    <w:p w14:paraId="158A376E" w14:textId="63F89DAF" w:rsidR="00BB4E64" w:rsidRPr="004B0210" w:rsidRDefault="00BB4E64" w:rsidP="004B0210">
      <w:pPr>
        <w:spacing w:line="360" w:lineRule="auto"/>
        <w:ind w:left="0" w:firstLine="0"/>
        <w:rPr>
          <w:rFonts w:ascii="Arial" w:hAnsi="Arial" w:cs="Arial"/>
        </w:rPr>
      </w:pPr>
      <w:r w:rsidRPr="004B0210">
        <w:rPr>
          <w:rFonts w:ascii="Arial" w:hAnsi="Arial" w:cs="Arial"/>
        </w:rPr>
        <w:t>En el presente objetivo se propusi</w:t>
      </w:r>
      <w:r w:rsidR="009112AD">
        <w:rPr>
          <w:rFonts w:ascii="Arial" w:hAnsi="Arial" w:cs="Arial"/>
        </w:rPr>
        <w:t>eron 05 proyectos; se han culminado 02 proyectos de inversión; y 03</w:t>
      </w:r>
      <w:r w:rsidRPr="004B0210">
        <w:rPr>
          <w:rFonts w:ascii="Arial" w:hAnsi="Arial" w:cs="Arial"/>
        </w:rPr>
        <w:t xml:space="preserve"> </w:t>
      </w:r>
      <w:r w:rsidR="009112AD">
        <w:rPr>
          <w:rFonts w:ascii="Arial" w:hAnsi="Arial" w:cs="Arial"/>
        </w:rPr>
        <w:t>proyectos se han ejecutado en ejecución física FUR</w:t>
      </w:r>
      <w:r w:rsidRPr="004B0210">
        <w:rPr>
          <w:rFonts w:ascii="Arial" w:hAnsi="Arial" w:cs="Arial"/>
        </w:rPr>
        <w:t>.</w:t>
      </w:r>
    </w:p>
    <w:p w14:paraId="76BFAD73" w14:textId="5D380142" w:rsidR="004C5CB4" w:rsidRPr="004B0210" w:rsidRDefault="004C5CB4" w:rsidP="004B0210">
      <w:pPr>
        <w:tabs>
          <w:tab w:val="left" w:pos="7655"/>
        </w:tabs>
        <w:spacing w:after="0" w:line="360" w:lineRule="auto"/>
        <w:ind w:left="0" w:right="49" w:firstLine="0"/>
        <w:rPr>
          <w:rFonts w:ascii="Arial" w:eastAsia="Times New Roman" w:hAnsi="Arial" w:cs="Arial"/>
          <w:color w:val="000000"/>
        </w:rPr>
      </w:pPr>
      <w:r w:rsidRPr="004B0210">
        <w:rPr>
          <w:rFonts w:ascii="Arial" w:eastAsia="Calibri" w:hAnsi="Arial" w:cs="Arial"/>
          <w:b/>
        </w:rPr>
        <w:t>OE.05</w:t>
      </w:r>
      <w:r w:rsidR="005C788E">
        <w:rPr>
          <w:rFonts w:ascii="Arial" w:eastAsia="Calibri" w:hAnsi="Arial" w:cs="Arial"/>
          <w:b/>
        </w:rPr>
        <w:t xml:space="preserve">. </w:t>
      </w:r>
      <w:r w:rsidRPr="004B0210">
        <w:rPr>
          <w:rFonts w:ascii="Arial" w:eastAsia="Calibri" w:hAnsi="Arial" w:cs="Arial"/>
        </w:rPr>
        <w:t xml:space="preserve"> </w:t>
      </w:r>
      <w:r w:rsidRPr="004B0210">
        <w:rPr>
          <w:rFonts w:ascii="Arial" w:eastAsia="Times New Roman" w:hAnsi="Arial" w:cs="Arial"/>
          <w:color w:val="000000"/>
        </w:rPr>
        <w:t>Mejorar con infraestructura moderna, contando con un territorio ordenado y planificado y fortalecer capacidades de la población, para mejorar su calidad de vida.</w:t>
      </w:r>
    </w:p>
    <w:p w14:paraId="54C2BA0D" w14:textId="4D686FB8" w:rsidR="00A11B40" w:rsidRPr="004B0210" w:rsidRDefault="00A11B40" w:rsidP="005C788E">
      <w:pPr>
        <w:tabs>
          <w:tab w:val="left" w:pos="7655"/>
        </w:tabs>
        <w:spacing w:after="0" w:line="240" w:lineRule="auto"/>
        <w:ind w:left="0" w:right="49" w:firstLine="0"/>
        <w:rPr>
          <w:rFonts w:ascii="Arial" w:eastAsia="Calibri" w:hAnsi="Arial" w:cs="Arial"/>
        </w:rPr>
      </w:pPr>
    </w:p>
    <w:p w14:paraId="579272ED" w14:textId="7E543463" w:rsidR="004C5CB4" w:rsidRPr="004B0210" w:rsidRDefault="004C5CB4" w:rsidP="004B0210">
      <w:pPr>
        <w:spacing w:line="360" w:lineRule="auto"/>
        <w:ind w:left="0" w:firstLine="0"/>
        <w:rPr>
          <w:rFonts w:ascii="Arial" w:hAnsi="Arial" w:cs="Arial"/>
        </w:rPr>
      </w:pPr>
      <w:r w:rsidRPr="004B0210">
        <w:rPr>
          <w:rFonts w:ascii="Arial" w:hAnsi="Arial" w:cs="Arial"/>
        </w:rPr>
        <w:t>En el pre</w:t>
      </w:r>
      <w:r w:rsidR="009112AD">
        <w:rPr>
          <w:rFonts w:ascii="Arial" w:hAnsi="Arial" w:cs="Arial"/>
        </w:rPr>
        <w:t>sente objetivo se propusieron 17 proyectos; con ejecución física 09</w:t>
      </w:r>
      <w:r w:rsidRPr="004B0210">
        <w:rPr>
          <w:rFonts w:ascii="Arial" w:hAnsi="Arial" w:cs="Arial"/>
        </w:rPr>
        <w:t xml:space="preserve"> proyectos</w:t>
      </w:r>
      <w:r w:rsidR="009112AD">
        <w:rPr>
          <w:rFonts w:ascii="Arial" w:hAnsi="Arial" w:cs="Arial"/>
        </w:rPr>
        <w:t xml:space="preserve"> de inversión</w:t>
      </w:r>
      <w:r w:rsidR="00713882">
        <w:rPr>
          <w:rFonts w:ascii="Arial" w:hAnsi="Arial" w:cs="Arial"/>
        </w:rPr>
        <w:t>; 05 proyectos de inversión liquidados FUR</w:t>
      </w:r>
      <w:r w:rsidR="00701E37">
        <w:rPr>
          <w:rFonts w:ascii="Arial" w:hAnsi="Arial" w:cs="Arial"/>
        </w:rPr>
        <w:t>; 01 proyecto inversión culminado</w:t>
      </w:r>
      <w:r w:rsidR="009112AD">
        <w:rPr>
          <w:rFonts w:ascii="Arial" w:hAnsi="Arial" w:cs="Arial"/>
        </w:rPr>
        <w:t xml:space="preserve"> y 02 proyectos de inversión </w:t>
      </w:r>
      <w:r w:rsidR="00701E37">
        <w:rPr>
          <w:rFonts w:ascii="Arial" w:hAnsi="Arial" w:cs="Arial"/>
        </w:rPr>
        <w:t xml:space="preserve">ejecución física </w:t>
      </w:r>
      <w:r w:rsidR="009112AD">
        <w:rPr>
          <w:rFonts w:ascii="Arial" w:hAnsi="Arial" w:cs="Arial"/>
        </w:rPr>
        <w:t>FUR.</w:t>
      </w:r>
    </w:p>
    <w:p w14:paraId="109F2A8A" w14:textId="7527D81E" w:rsidR="00D848FF" w:rsidRDefault="00D848FF" w:rsidP="004B0210">
      <w:pPr>
        <w:tabs>
          <w:tab w:val="left" w:pos="7655"/>
        </w:tabs>
        <w:spacing w:after="0" w:line="360" w:lineRule="auto"/>
        <w:ind w:left="0" w:right="49" w:firstLine="0"/>
        <w:rPr>
          <w:rFonts w:ascii="Arial" w:eastAsia="Calibri" w:hAnsi="Arial" w:cs="Arial"/>
        </w:rPr>
      </w:pPr>
      <w:r w:rsidRPr="004B0210">
        <w:rPr>
          <w:rFonts w:ascii="Arial" w:eastAsia="Calibri" w:hAnsi="Arial" w:cs="Arial"/>
          <w:b/>
        </w:rPr>
        <w:t>OE.06</w:t>
      </w:r>
      <w:r w:rsidR="00701E37">
        <w:rPr>
          <w:rFonts w:ascii="Arial" w:eastAsia="Calibri" w:hAnsi="Arial" w:cs="Arial"/>
          <w:b/>
        </w:rPr>
        <w:t xml:space="preserve">. </w:t>
      </w:r>
      <w:r w:rsidR="00701E37" w:rsidRPr="004B0210">
        <w:rPr>
          <w:rFonts w:ascii="Arial" w:eastAsia="Calibri" w:hAnsi="Arial" w:cs="Arial"/>
        </w:rPr>
        <w:t>Reducir</w:t>
      </w:r>
      <w:r w:rsidRPr="004B0210">
        <w:rPr>
          <w:rFonts w:ascii="Arial" w:eastAsia="Calibri" w:hAnsi="Arial" w:cs="Arial"/>
        </w:rPr>
        <w:t xml:space="preserve"> la vulnerabilidad de la población y de su territorio, ante el riesgo de desastres y cambio climático.</w:t>
      </w:r>
    </w:p>
    <w:p w14:paraId="2D0E42D7" w14:textId="77777777" w:rsidR="005C788E" w:rsidRPr="004B0210" w:rsidRDefault="005C788E" w:rsidP="005C788E">
      <w:pPr>
        <w:tabs>
          <w:tab w:val="left" w:pos="7655"/>
        </w:tabs>
        <w:spacing w:after="0" w:line="240" w:lineRule="auto"/>
        <w:ind w:left="0" w:right="49" w:firstLine="0"/>
        <w:rPr>
          <w:rFonts w:ascii="Arial" w:eastAsia="Calibri" w:hAnsi="Arial" w:cs="Arial"/>
        </w:rPr>
      </w:pPr>
    </w:p>
    <w:p w14:paraId="50788D8D" w14:textId="77777777" w:rsidR="00701E37" w:rsidRDefault="00701E37" w:rsidP="00701E37">
      <w:pPr>
        <w:spacing w:line="360" w:lineRule="auto"/>
        <w:ind w:left="0" w:firstLine="0"/>
        <w:rPr>
          <w:rFonts w:ascii="Arial" w:eastAsia="Calibri" w:hAnsi="Arial" w:cs="Arial"/>
        </w:rPr>
      </w:pPr>
      <w:r w:rsidRPr="004B0210">
        <w:rPr>
          <w:rFonts w:ascii="Arial" w:eastAsia="Calibri" w:hAnsi="Arial" w:cs="Arial"/>
        </w:rPr>
        <w:t xml:space="preserve">En este objetivo </w:t>
      </w:r>
      <w:r>
        <w:rPr>
          <w:rFonts w:ascii="Arial" w:eastAsia="Calibri" w:hAnsi="Arial" w:cs="Arial"/>
        </w:rPr>
        <w:t>no se han ejecutado</w:t>
      </w:r>
      <w:r w:rsidRPr="004B0210">
        <w:rPr>
          <w:rFonts w:ascii="Arial" w:eastAsia="Calibri" w:hAnsi="Arial" w:cs="Arial"/>
        </w:rPr>
        <w:t xml:space="preserve"> proyecto</w:t>
      </w:r>
      <w:r>
        <w:rPr>
          <w:rFonts w:ascii="Arial" w:eastAsia="Calibri" w:hAnsi="Arial" w:cs="Arial"/>
        </w:rPr>
        <w:t>s de inversión.</w:t>
      </w:r>
    </w:p>
    <w:p w14:paraId="149AF169" w14:textId="77777777" w:rsidR="00701E37" w:rsidRDefault="00701E37" w:rsidP="00701E37">
      <w:pPr>
        <w:spacing w:line="360" w:lineRule="auto"/>
        <w:ind w:left="0" w:firstLine="0"/>
        <w:rPr>
          <w:rFonts w:ascii="Arial" w:eastAsia="Calibri" w:hAnsi="Arial" w:cs="Arial"/>
        </w:rPr>
      </w:pPr>
    </w:p>
    <w:p w14:paraId="172BFC06" w14:textId="77777777" w:rsidR="00701E37" w:rsidRDefault="00701E37" w:rsidP="00701E37">
      <w:pPr>
        <w:spacing w:line="360" w:lineRule="auto"/>
        <w:ind w:left="0" w:firstLine="0"/>
        <w:rPr>
          <w:rFonts w:ascii="Arial" w:eastAsia="Calibri" w:hAnsi="Arial" w:cs="Arial"/>
        </w:rPr>
      </w:pPr>
    </w:p>
    <w:p w14:paraId="0D703279" w14:textId="77777777" w:rsidR="00701E37" w:rsidRDefault="00701E37" w:rsidP="00701E37">
      <w:pPr>
        <w:spacing w:line="360" w:lineRule="auto"/>
        <w:ind w:left="0" w:firstLine="0"/>
        <w:rPr>
          <w:rFonts w:ascii="Arial" w:eastAsia="Calibri" w:hAnsi="Arial" w:cs="Arial"/>
        </w:rPr>
      </w:pPr>
    </w:p>
    <w:p w14:paraId="244CF997" w14:textId="77777777" w:rsidR="00701E37" w:rsidRDefault="00701E37" w:rsidP="00701E37">
      <w:pPr>
        <w:spacing w:line="360" w:lineRule="auto"/>
        <w:ind w:left="0" w:firstLine="0"/>
        <w:rPr>
          <w:rFonts w:ascii="Arial" w:eastAsia="Calibri" w:hAnsi="Arial" w:cs="Arial"/>
        </w:rPr>
      </w:pPr>
    </w:p>
    <w:p w14:paraId="380FE116" w14:textId="77777777" w:rsidR="00701E37" w:rsidRDefault="00701E37" w:rsidP="00701E37">
      <w:pPr>
        <w:spacing w:line="360" w:lineRule="auto"/>
        <w:ind w:left="0" w:firstLine="0"/>
        <w:rPr>
          <w:rFonts w:ascii="Arial" w:eastAsia="Calibri" w:hAnsi="Arial" w:cs="Arial"/>
        </w:rPr>
      </w:pPr>
    </w:p>
    <w:p w14:paraId="1A757509" w14:textId="77777777" w:rsidR="00807033" w:rsidRPr="005C788E" w:rsidRDefault="00807033" w:rsidP="00701E37">
      <w:pPr>
        <w:spacing w:line="360" w:lineRule="auto"/>
        <w:ind w:left="0" w:firstLine="0"/>
        <w:rPr>
          <w:rFonts w:ascii="Arial" w:eastAsia="Calibri" w:hAnsi="Arial" w:cs="Arial"/>
        </w:rPr>
      </w:pPr>
    </w:p>
    <w:p w14:paraId="0CC16FD7" w14:textId="3E668A21" w:rsidR="00434F03" w:rsidRPr="00BF4D1B" w:rsidRDefault="00434F03" w:rsidP="003F671D">
      <w:pPr>
        <w:ind w:left="0" w:firstLine="0"/>
        <w:rPr>
          <w:rFonts w:ascii="Arial" w:hAnsi="Arial" w:cs="Arial"/>
          <w:b/>
          <w:bCs/>
          <w:sz w:val="20"/>
          <w:szCs w:val="20"/>
        </w:rPr>
      </w:pPr>
      <w:r w:rsidRPr="0039342E">
        <w:rPr>
          <w:rFonts w:ascii="Arial" w:hAnsi="Arial" w:cs="Arial"/>
          <w:b/>
          <w:bCs/>
        </w:rPr>
        <w:lastRenderedPageBreak/>
        <w:t xml:space="preserve">4. </w:t>
      </w:r>
      <w:r w:rsidR="00BF4D1B" w:rsidRPr="0039342E">
        <w:rPr>
          <w:rFonts w:ascii="Arial" w:hAnsi="Arial" w:cs="Arial"/>
          <w:b/>
          <w:bCs/>
          <w:sz w:val="20"/>
          <w:szCs w:val="20"/>
        </w:rPr>
        <w:t>MEDIDAS PARA MEJORAR OBJETIVOS ESTRATÉGICOS PROVINCIALES</w:t>
      </w:r>
    </w:p>
    <w:p w14:paraId="46335047" w14:textId="320BFAC2" w:rsidR="00BF0D7F" w:rsidRDefault="00550DC1" w:rsidP="00550DC1">
      <w:pPr>
        <w:pStyle w:val="Prrafodelista"/>
        <w:autoSpaceDE w:val="0"/>
        <w:autoSpaceDN w:val="0"/>
        <w:adjustRightInd w:val="0"/>
        <w:spacing w:after="0" w:line="360" w:lineRule="auto"/>
        <w:ind w:right="0" w:firstLine="0"/>
        <w:rPr>
          <w:rFonts w:ascii="Arial" w:eastAsia="Arial" w:hAnsi="Arial" w:cs="Arial"/>
          <w:color w:val="000000"/>
        </w:rPr>
      </w:pPr>
      <w:r>
        <w:rPr>
          <w:rFonts w:ascii="Arial" w:eastAsia="Arial" w:hAnsi="Arial" w:cs="Arial"/>
          <w:color w:val="000000"/>
        </w:rPr>
        <w:t xml:space="preserve">a). </w:t>
      </w:r>
      <w:r w:rsidR="00BF0D7F">
        <w:rPr>
          <w:rFonts w:ascii="Arial" w:eastAsia="Arial" w:hAnsi="Arial" w:cs="Arial"/>
          <w:color w:val="000000"/>
        </w:rPr>
        <w:t xml:space="preserve">Cuando se formula el Plan de Desarrollo Concertado de la Provincia, </w:t>
      </w:r>
      <w:r w:rsidR="00AC4725">
        <w:rPr>
          <w:rFonts w:ascii="Arial" w:eastAsia="Arial" w:hAnsi="Arial" w:cs="Arial"/>
          <w:color w:val="000000"/>
        </w:rPr>
        <w:t>en lo referente al análisis estratégico donde se definen</w:t>
      </w:r>
      <w:r w:rsidR="00BF0D7F" w:rsidRPr="00C76D1E">
        <w:rPr>
          <w:rFonts w:ascii="Arial" w:eastAsia="Arial" w:hAnsi="Arial" w:cs="Arial"/>
          <w:color w:val="000000"/>
        </w:rPr>
        <w:t xml:space="preserve"> los </w:t>
      </w:r>
      <w:r w:rsidR="00BF4D1B">
        <w:rPr>
          <w:rFonts w:ascii="Arial" w:eastAsia="Arial" w:hAnsi="Arial" w:cs="Arial"/>
          <w:color w:val="000000"/>
        </w:rPr>
        <w:t>o</w:t>
      </w:r>
      <w:r w:rsidR="00BF0D7F">
        <w:rPr>
          <w:rFonts w:ascii="Arial" w:eastAsia="Arial" w:hAnsi="Arial" w:cs="Arial"/>
          <w:color w:val="000000"/>
        </w:rPr>
        <w:t xml:space="preserve">bjetivos </w:t>
      </w:r>
      <w:r w:rsidR="00BF4D1B">
        <w:rPr>
          <w:rFonts w:ascii="Arial" w:eastAsia="Arial" w:hAnsi="Arial" w:cs="Arial"/>
          <w:color w:val="000000"/>
        </w:rPr>
        <w:t>e</w:t>
      </w:r>
      <w:r w:rsidR="00BF0D7F">
        <w:rPr>
          <w:rFonts w:ascii="Arial" w:eastAsia="Arial" w:hAnsi="Arial" w:cs="Arial"/>
          <w:color w:val="000000"/>
        </w:rPr>
        <w:t xml:space="preserve">stratégicos </w:t>
      </w:r>
      <w:r w:rsidR="00BF0D7F" w:rsidRPr="00C76D1E">
        <w:rPr>
          <w:rFonts w:ascii="Arial" w:eastAsia="Arial" w:hAnsi="Arial" w:cs="Arial"/>
          <w:color w:val="000000"/>
        </w:rPr>
        <w:t>planteados en el Plan</w:t>
      </w:r>
      <w:r w:rsidR="00BF0D7F">
        <w:rPr>
          <w:rFonts w:ascii="Arial" w:eastAsia="Arial" w:hAnsi="Arial" w:cs="Arial"/>
          <w:color w:val="000000"/>
        </w:rPr>
        <w:t xml:space="preserve">, </w:t>
      </w:r>
      <w:r w:rsidR="00D23290">
        <w:rPr>
          <w:rFonts w:ascii="Arial" w:eastAsia="Arial" w:hAnsi="Arial" w:cs="Arial"/>
          <w:color w:val="000000"/>
        </w:rPr>
        <w:t>se debe</w:t>
      </w:r>
      <w:r w:rsidR="00BF0D7F" w:rsidRPr="00C76D1E">
        <w:rPr>
          <w:rFonts w:ascii="Arial" w:eastAsia="Arial" w:hAnsi="Arial" w:cs="Arial"/>
          <w:color w:val="000000"/>
        </w:rPr>
        <w:t xml:space="preserve"> </w:t>
      </w:r>
      <w:r w:rsidR="00D23290">
        <w:rPr>
          <w:rFonts w:ascii="Arial" w:eastAsia="Arial" w:hAnsi="Arial" w:cs="Arial"/>
          <w:color w:val="000000"/>
        </w:rPr>
        <w:t>participar y</w:t>
      </w:r>
      <w:r w:rsidR="007B203F">
        <w:rPr>
          <w:rFonts w:ascii="Arial" w:eastAsia="Arial" w:hAnsi="Arial" w:cs="Arial"/>
          <w:color w:val="000000"/>
        </w:rPr>
        <w:t xml:space="preserve"> </w:t>
      </w:r>
      <w:r w:rsidR="00BF0D7F" w:rsidRPr="00C76D1E">
        <w:rPr>
          <w:rFonts w:ascii="Arial" w:eastAsia="Arial" w:hAnsi="Arial" w:cs="Arial"/>
          <w:color w:val="000000"/>
        </w:rPr>
        <w:t xml:space="preserve">capacitar al </w:t>
      </w:r>
      <w:r w:rsidR="00D23290">
        <w:rPr>
          <w:rFonts w:ascii="Arial" w:eastAsia="Arial" w:hAnsi="Arial" w:cs="Arial"/>
          <w:color w:val="000000"/>
        </w:rPr>
        <w:t>equipo técnico y personal</w:t>
      </w:r>
      <w:r w:rsidR="00AC4725">
        <w:rPr>
          <w:rFonts w:ascii="Arial" w:eastAsia="Arial" w:hAnsi="Arial" w:cs="Arial"/>
          <w:color w:val="000000"/>
        </w:rPr>
        <w:t xml:space="preserve"> de las municipalidades distritales</w:t>
      </w:r>
      <w:r w:rsidR="007B203F">
        <w:rPr>
          <w:rFonts w:ascii="Arial" w:eastAsia="Arial" w:hAnsi="Arial" w:cs="Arial"/>
          <w:color w:val="000000"/>
        </w:rPr>
        <w:t>, debiendo tener conocimiento de su Reglamento de Organización de Funciones – ROF,</w:t>
      </w:r>
      <w:r w:rsidR="00BF0D7F">
        <w:rPr>
          <w:rFonts w:ascii="Arial" w:eastAsia="Arial" w:hAnsi="Arial" w:cs="Arial"/>
          <w:color w:val="000000"/>
        </w:rPr>
        <w:t xml:space="preserve"> </w:t>
      </w:r>
      <w:r w:rsidR="00D23290">
        <w:rPr>
          <w:rFonts w:ascii="Arial" w:eastAsia="Arial" w:hAnsi="Arial" w:cs="Arial"/>
          <w:color w:val="000000"/>
        </w:rPr>
        <w:t>para ejecutar</w:t>
      </w:r>
      <w:r w:rsidR="00BF0D7F" w:rsidRPr="00C76D1E">
        <w:rPr>
          <w:rFonts w:ascii="Arial" w:eastAsia="Arial" w:hAnsi="Arial" w:cs="Arial"/>
          <w:color w:val="000000"/>
        </w:rPr>
        <w:t xml:space="preserve"> correcta</w:t>
      </w:r>
      <w:r w:rsidR="00D23290">
        <w:rPr>
          <w:rFonts w:ascii="Arial" w:eastAsia="Arial" w:hAnsi="Arial" w:cs="Arial"/>
          <w:color w:val="000000"/>
        </w:rPr>
        <w:t>mente sus funciones y lograr los objetivos propuestos</w:t>
      </w:r>
      <w:r w:rsidR="00BF0D7F" w:rsidRPr="00C76D1E">
        <w:rPr>
          <w:rFonts w:ascii="Arial" w:eastAsia="Arial" w:hAnsi="Arial" w:cs="Arial"/>
          <w:color w:val="000000"/>
        </w:rPr>
        <w:t>.</w:t>
      </w:r>
    </w:p>
    <w:p w14:paraId="399B88EA" w14:textId="77777777" w:rsidR="00BF0D7F" w:rsidRPr="00C76D1E" w:rsidRDefault="00BF0D7F" w:rsidP="001A7FB3">
      <w:pPr>
        <w:pStyle w:val="Prrafodelista"/>
        <w:autoSpaceDE w:val="0"/>
        <w:autoSpaceDN w:val="0"/>
        <w:adjustRightInd w:val="0"/>
        <w:spacing w:after="0" w:line="240" w:lineRule="auto"/>
        <w:ind w:right="0" w:firstLine="0"/>
        <w:rPr>
          <w:rFonts w:ascii="Arial" w:eastAsia="Arial" w:hAnsi="Arial" w:cs="Arial"/>
          <w:color w:val="000000"/>
        </w:rPr>
      </w:pPr>
    </w:p>
    <w:p w14:paraId="69695C0E" w14:textId="46AC7E85" w:rsidR="00550DC1" w:rsidRPr="00550DC1" w:rsidRDefault="00550DC1" w:rsidP="00550DC1">
      <w:pPr>
        <w:autoSpaceDE w:val="0"/>
        <w:autoSpaceDN w:val="0"/>
        <w:adjustRightInd w:val="0"/>
        <w:spacing w:after="0" w:line="360" w:lineRule="auto"/>
        <w:ind w:right="0"/>
        <w:rPr>
          <w:rFonts w:ascii="Arial" w:eastAsia="Arial" w:hAnsi="Arial" w:cs="Arial"/>
          <w:color w:val="000000"/>
        </w:rPr>
      </w:pPr>
      <w:r>
        <w:rPr>
          <w:rFonts w:ascii="Arial" w:eastAsia="Arial" w:hAnsi="Arial" w:cs="Arial"/>
          <w:color w:val="000000"/>
        </w:rPr>
        <w:t>b).</w:t>
      </w:r>
      <w:r w:rsidRPr="00550DC1">
        <w:rPr>
          <w:rFonts w:ascii="Arial" w:eastAsia="Arial" w:hAnsi="Arial" w:cs="Arial"/>
          <w:color w:val="000000"/>
        </w:rPr>
        <w:t xml:space="preserve"> </w:t>
      </w:r>
      <w:r w:rsidR="00D23290">
        <w:rPr>
          <w:rFonts w:ascii="Arial" w:eastAsia="Arial" w:hAnsi="Arial" w:cs="Arial"/>
          <w:color w:val="000000"/>
        </w:rPr>
        <w:t>L</w:t>
      </w:r>
      <w:r>
        <w:rPr>
          <w:rFonts w:ascii="Arial" w:eastAsia="Arial" w:hAnsi="Arial" w:cs="Arial"/>
          <w:color w:val="000000"/>
        </w:rPr>
        <w:t xml:space="preserve">as municipalidades </w:t>
      </w:r>
      <w:r w:rsidR="00D23290">
        <w:rPr>
          <w:rFonts w:ascii="Arial" w:eastAsia="Arial" w:hAnsi="Arial" w:cs="Arial"/>
          <w:color w:val="000000"/>
        </w:rPr>
        <w:t xml:space="preserve">distritales </w:t>
      </w:r>
      <w:r>
        <w:rPr>
          <w:rFonts w:ascii="Arial" w:eastAsia="Arial" w:hAnsi="Arial" w:cs="Arial"/>
          <w:color w:val="000000"/>
        </w:rPr>
        <w:t>de la provincia deben tener bien definida su</w:t>
      </w:r>
      <w:r w:rsidRPr="00550DC1">
        <w:rPr>
          <w:rFonts w:ascii="Arial" w:eastAsia="Arial" w:hAnsi="Arial" w:cs="Arial"/>
          <w:color w:val="000000"/>
        </w:rPr>
        <w:t xml:space="preserve"> estructura o</w:t>
      </w:r>
      <w:r w:rsidR="00D23290">
        <w:rPr>
          <w:rFonts w:ascii="Arial" w:eastAsia="Arial" w:hAnsi="Arial" w:cs="Arial"/>
          <w:color w:val="000000"/>
        </w:rPr>
        <w:t>rganizacional se deben establecer</w:t>
      </w:r>
      <w:r w:rsidRPr="00550DC1">
        <w:rPr>
          <w:rFonts w:ascii="Arial" w:eastAsia="Arial" w:hAnsi="Arial" w:cs="Arial"/>
          <w:color w:val="000000"/>
        </w:rPr>
        <w:t xml:space="preserve"> claramente l</w:t>
      </w:r>
      <w:r w:rsidR="00A36319">
        <w:rPr>
          <w:rFonts w:ascii="Arial" w:eastAsia="Arial" w:hAnsi="Arial" w:cs="Arial"/>
          <w:color w:val="000000"/>
        </w:rPr>
        <w:t>a</w:t>
      </w:r>
      <w:r w:rsidRPr="00550DC1">
        <w:rPr>
          <w:rFonts w:ascii="Arial" w:eastAsia="Arial" w:hAnsi="Arial" w:cs="Arial"/>
          <w:color w:val="000000"/>
        </w:rPr>
        <w:t xml:space="preserve">s </w:t>
      </w:r>
      <w:r>
        <w:rPr>
          <w:rFonts w:ascii="Arial" w:eastAsia="Arial" w:hAnsi="Arial" w:cs="Arial"/>
          <w:color w:val="000000"/>
        </w:rPr>
        <w:t>unidades orgánicas</w:t>
      </w:r>
      <w:r w:rsidRPr="00550DC1">
        <w:rPr>
          <w:rFonts w:ascii="Arial" w:eastAsia="Arial" w:hAnsi="Arial" w:cs="Arial"/>
          <w:color w:val="000000"/>
        </w:rPr>
        <w:t xml:space="preserve"> </w:t>
      </w:r>
      <w:r w:rsidR="00D23290">
        <w:rPr>
          <w:rFonts w:ascii="Arial" w:eastAsia="Arial" w:hAnsi="Arial" w:cs="Arial"/>
          <w:color w:val="000000"/>
        </w:rPr>
        <w:t xml:space="preserve">y los jefes </w:t>
      </w:r>
      <w:r w:rsidRPr="00550DC1">
        <w:rPr>
          <w:rFonts w:ascii="Arial" w:eastAsia="Arial" w:hAnsi="Arial" w:cs="Arial"/>
          <w:color w:val="000000"/>
        </w:rPr>
        <w:t xml:space="preserve">asuman el cumplimiento de cada uno de los </w:t>
      </w:r>
      <w:r>
        <w:rPr>
          <w:rFonts w:ascii="Arial" w:eastAsia="Arial" w:hAnsi="Arial" w:cs="Arial"/>
          <w:color w:val="000000"/>
        </w:rPr>
        <w:t xml:space="preserve">objetivos </w:t>
      </w:r>
      <w:r w:rsidR="00B220B7">
        <w:rPr>
          <w:rFonts w:ascii="Arial" w:eastAsia="Arial" w:hAnsi="Arial" w:cs="Arial"/>
          <w:color w:val="000000"/>
        </w:rPr>
        <w:t>estratégicos, las</w:t>
      </w:r>
      <w:r w:rsidRPr="00550DC1">
        <w:rPr>
          <w:rFonts w:ascii="Arial" w:eastAsia="Arial" w:hAnsi="Arial" w:cs="Arial"/>
          <w:color w:val="000000"/>
        </w:rPr>
        <w:t xml:space="preserve"> </w:t>
      </w:r>
      <w:r w:rsidR="00B220B7">
        <w:rPr>
          <w:rFonts w:ascii="Arial" w:eastAsia="Arial" w:hAnsi="Arial" w:cs="Arial"/>
          <w:color w:val="000000"/>
        </w:rPr>
        <w:t xml:space="preserve">acciones estratégicas y los indicadores </w:t>
      </w:r>
      <w:r w:rsidRPr="00550DC1">
        <w:rPr>
          <w:rFonts w:ascii="Arial" w:eastAsia="Arial" w:hAnsi="Arial" w:cs="Arial"/>
          <w:color w:val="000000"/>
        </w:rPr>
        <w:t xml:space="preserve">planteados en el </w:t>
      </w:r>
      <w:r w:rsidR="00B220B7" w:rsidRPr="004B0210">
        <w:rPr>
          <w:rFonts w:ascii="Arial" w:hAnsi="Arial" w:cs="Arial"/>
          <w:bCs/>
          <w:iCs/>
        </w:rPr>
        <w:t>Plan de Desarrollo Concertad</w:t>
      </w:r>
      <w:r w:rsidR="00B220B7">
        <w:rPr>
          <w:rFonts w:ascii="Arial" w:hAnsi="Arial" w:cs="Arial"/>
          <w:bCs/>
          <w:iCs/>
        </w:rPr>
        <w:t>o</w:t>
      </w:r>
      <w:r w:rsidRPr="00550DC1">
        <w:rPr>
          <w:rFonts w:ascii="Arial" w:eastAsia="Arial" w:hAnsi="Arial" w:cs="Arial"/>
          <w:color w:val="000000"/>
        </w:rPr>
        <w:t xml:space="preserve">, </w:t>
      </w:r>
      <w:r w:rsidR="00BF4D1B">
        <w:rPr>
          <w:rFonts w:ascii="Arial" w:eastAsia="Arial" w:hAnsi="Arial" w:cs="Arial"/>
          <w:color w:val="000000"/>
        </w:rPr>
        <w:t>para que</w:t>
      </w:r>
      <w:r w:rsidR="00B220B7">
        <w:rPr>
          <w:rFonts w:ascii="Arial" w:eastAsia="Arial" w:hAnsi="Arial" w:cs="Arial"/>
          <w:color w:val="000000"/>
        </w:rPr>
        <w:t xml:space="preserve"> estas puedan ejecutarse cor</w:t>
      </w:r>
      <w:r w:rsidR="001A7FB3">
        <w:rPr>
          <w:rFonts w:ascii="Arial" w:eastAsia="Arial" w:hAnsi="Arial" w:cs="Arial"/>
          <w:color w:val="000000"/>
        </w:rPr>
        <w:t>recta y en el tiempo previsto</w:t>
      </w:r>
      <w:r w:rsidR="00B220B7">
        <w:rPr>
          <w:rFonts w:ascii="Arial" w:eastAsia="Arial" w:hAnsi="Arial" w:cs="Arial"/>
          <w:color w:val="000000"/>
        </w:rPr>
        <w:t>,</w:t>
      </w:r>
      <w:r w:rsidR="00BF4D1B">
        <w:rPr>
          <w:rFonts w:ascii="Arial" w:eastAsia="Arial" w:hAnsi="Arial" w:cs="Arial"/>
          <w:color w:val="000000"/>
        </w:rPr>
        <w:t xml:space="preserve"> definiendo </w:t>
      </w:r>
      <w:r w:rsidR="00B220B7">
        <w:rPr>
          <w:rFonts w:ascii="Arial" w:eastAsia="Arial" w:hAnsi="Arial" w:cs="Arial"/>
          <w:color w:val="000000"/>
        </w:rPr>
        <w:t xml:space="preserve">sus </w:t>
      </w:r>
      <w:r w:rsidR="00BF4D1B">
        <w:rPr>
          <w:rFonts w:ascii="Arial" w:eastAsia="Arial" w:hAnsi="Arial" w:cs="Arial"/>
          <w:color w:val="000000"/>
        </w:rPr>
        <w:t>actividades</w:t>
      </w:r>
      <w:r w:rsidR="00B220B7">
        <w:rPr>
          <w:rFonts w:ascii="Arial" w:eastAsia="Arial" w:hAnsi="Arial" w:cs="Arial"/>
          <w:color w:val="000000"/>
        </w:rPr>
        <w:t xml:space="preserve"> </w:t>
      </w:r>
      <w:r w:rsidR="00D23290">
        <w:rPr>
          <w:rFonts w:ascii="Arial" w:eastAsia="Arial" w:hAnsi="Arial" w:cs="Arial"/>
          <w:color w:val="000000"/>
        </w:rPr>
        <w:t xml:space="preserve">y tareas </w:t>
      </w:r>
      <w:r w:rsidR="00B220B7">
        <w:rPr>
          <w:rFonts w:ascii="Arial" w:eastAsia="Arial" w:hAnsi="Arial" w:cs="Arial"/>
          <w:color w:val="000000"/>
        </w:rPr>
        <w:t xml:space="preserve">de acuerdo a los </w:t>
      </w:r>
      <w:r w:rsidR="00241C00">
        <w:rPr>
          <w:rFonts w:ascii="Arial" w:eastAsia="Arial" w:hAnsi="Arial" w:cs="Arial"/>
          <w:color w:val="000000"/>
        </w:rPr>
        <w:t>instrumentos</w:t>
      </w:r>
      <w:r w:rsidR="00B220B7">
        <w:rPr>
          <w:rFonts w:ascii="Arial" w:eastAsia="Arial" w:hAnsi="Arial" w:cs="Arial"/>
          <w:color w:val="000000"/>
        </w:rPr>
        <w:t xml:space="preserve"> de gestión establecidos y articulados a nivel de la provincia.</w:t>
      </w:r>
    </w:p>
    <w:p w14:paraId="7FE42AD8" w14:textId="09FD70E9" w:rsidR="00550DC1" w:rsidRDefault="00550DC1" w:rsidP="001A7FB3">
      <w:pPr>
        <w:pStyle w:val="Prrafodelista"/>
        <w:autoSpaceDE w:val="0"/>
        <w:autoSpaceDN w:val="0"/>
        <w:adjustRightInd w:val="0"/>
        <w:spacing w:after="0" w:line="240" w:lineRule="auto"/>
        <w:ind w:right="0" w:firstLine="0"/>
        <w:rPr>
          <w:rFonts w:ascii="Arial" w:eastAsia="Arial" w:hAnsi="Arial" w:cs="Arial"/>
          <w:color w:val="000000"/>
        </w:rPr>
      </w:pPr>
    </w:p>
    <w:p w14:paraId="1EE039AC" w14:textId="60B57AC5" w:rsidR="00BF0D7F" w:rsidRDefault="00550DC1" w:rsidP="00550DC1">
      <w:pPr>
        <w:pStyle w:val="Prrafodelista"/>
        <w:autoSpaceDE w:val="0"/>
        <w:autoSpaceDN w:val="0"/>
        <w:adjustRightInd w:val="0"/>
        <w:spacing w:after="0" w:line="360" w:lineRule="auto"/>
        <w:ind w:right="0" w:firstLine="0"/>
        <w:rPr>
          <w:rFonts w:ascii="Arial" w:eastAsia="Arial" w:hAnsi="Arial" w:cs="Arial"/>
          <w:color w:val="000000"/>
        </w:rPr>
      </w:pPr>
      <w:proofErr w:type="gramStart"/>
      <w:r>
        <w:rPr>
          <w:rFonts w:ascii="Arial" w:eastAsia="Arial" w:hAnsi="Arial" w:cs="Arial"/>
          <w:color w:val="000000"/>
        </w:rPr>
        <w:t>c)</w:t>
      </w:r>
      <w:proofErr w:type="gramEnd"/>
      <w:r>
        <w:rPr>
          <w:rFonts w:ascii="Arial" w:eastAsia="Arial" w:hAnsi="Arial" w:cs="Arial"/>
          <w:color w:val="000000"/>
        </w:rPr>
        <w:t xml:space="preserve">. </w:t>
      </w:r>
      <w:r w:rsidR="00B220B7">
        <w:rPr>
          <w:rFonts w:ascii="Arial" w:eastAsia="Arial" w:hAnsi="Arial" w:cs="Arial"/>
          <w:color w:val="000000"/>
        </w:rPr>
        <w:t>El responsable de cada unidad orgánica debe</w:t>
      </w:r>
      <w:r w:rsidR="00DA40C1">
        <w:rPr>
          <w:rFonts w:ascii="Arial" w:eastAsia="Arial" w:hAnsi="Arial" w:cs="Arial"/>
          <w:color w:val="000000"/>
        </w:rPr>
        <w:t xml:space="preserve"> hacer un cálculo cuantitativo de su presupuesto articulado</w:t>
      </w:r>
      <w:r w:rsidR="00D330F3">
        <w:rPr>
          <w:rFonts w:ascii="Arial" w:eastAsia="Arial" w:hAnsi="Arial" w:cs="Arial"/>
          <w:color w:val="000000"/>
        </w:rPr>
        <w:t xml:space="preserve"> con</w:t>
      </w:r>
      <w:r w:rsidR="00BF0D7F" w:rsidRPr="00C76D1E">
        <w:rPr>
          <w:rFonts w:ascii="Arial" w:eastAsia="Arial" w:hAnsi="Arial" w:cs="Arial"/>
          <w:color w:val="000000"/>
        </w:rPr>
        <w:t xml:space="preserve"> las actividades </w:t>
      </w:r>
      <w:r w:rsidR="00D330F3">
        <w:rPr>
          <w:rFonts w:ascii="Arial" w:eastAsia="Arial" w:hAnsi="Arial" w:cs="Arial"/>
          <w:color w:val="000000"/>
        </w:rPr>
        <w:t xml:space="preserve">a realizar, utilizándolo racionalmente para </w:t>
      </w:r>
      <w:r w:rsidR="00BF0D7F" w:rsidRPr="00C76D1E">
        <w:rPr>
          <w:rFonts w:ascii="Arial" w:eastAsia="Arial" w:hAnsi="Arial" w:cs="Arial"/>
          <w:color w:val="000000"/>
        </w:rPr>
        <w:t xml:space="preserve">que </w:t>
      </w:r>
      <w:r w:rsidR="00D330F3">
        <w:rPr>
          <w:rFonts w:ascii="Arial" w:eastAsia="Arial" w:hAnsi="Arial" w:cs="Arial"/>
          <w:color w:val="000000"/>
        </w:rPr>
        <w:t xml:space="preserve">pueda </w:t>
      </w:r>
      <w:r w:rsidR="00BF0D7F" w:rsidRPr="00C76D1E">
        <w:rPr>
          <w:rFonts w:ascii="Arial" w:eastAsia="Arial" w:hAnsi="Arial" w:cs="Arial"/>
          <w:color w:val="000000"/>
        </w:rPr>
        <w:t>cumpli</w:t>
      </w:r>
      <w:r w:rsidR="00DA40C1">
        <w:rPr>
          <w:rFonts w:ascii="Arial" w:eastAsia="Arial" w:hAnsi="Arial" w:cs="Arial"/>
          <w:color w:val="000000"/>
        </w:rPr>
        <w:t xml:space="preserve">r con </w:t>
      </w:r>
      <w:r w:rsidR="00D330F3">
        <w:rPr>
          <w:rFonts w:ascii="Arial" w:eastAsia="Arial" w:hAnsi="Arial" w:cs="Arial"/>
          <w:color w:val="000000"/>
        </w:rPr>
        <w:t xml:space="preserve">la meta prevista </w:t>
      </w:r>
      <w:r w:rsidR="00D330F3" w:rsidRPr="00C76D1E">
        <w:rPr>
          <w:rFonts w:ascii="Arial" w:eastAsia="Arial" w:hAnsi="Arial" w:cs="Arial"/>
          <w:color w:val="000000"/>
        </w:rPr>
        <w:t>de</w:t>
      </w:r>
      <w:r w:rsidR="00BF0D7F" w:rsidRPr="00C76D1E">
        <w:rPr>
          <w:rFonts w:ascii="Arial" w:eastAsia="Arial" w:hAnsi="Arial" w:cs="Arial"/>
          <w:color w:val="000000"/>
        </w:rPr>
        <w:t xml:space="preserve"> </w:t>
      </w:r>
      <w:r w:rsidR="00D330F3">
        <w:rPr>
          <w:rFonts w:ascii="Arial" w:eastAsia="Arial" w:hAnsi="Arial" w:cs="Arial"/>
          <w:color w:val="000000"/>
        </w:rPr>
        <w:t>sus</w:t>
      </w:r>
      <w:r w:rsidR="00BF0D7F" w:rsidRPr="00C76D1E">
        <w:rPr>
          <w:rFonts w:ascii="Arial" w:eastAsia="Arial" w:hAnsi="Arial" w:cs="Arial"/>
          <w:color w:val="000000"/>
        </w:rPr>
        <w:t xml:space="preserve"> </w:t>
      </w:r>
      <w:r w:rsidR="00BF4D1B">
        <w:rPr>
          <w:rFonts w:ascii="Arial" w:eastAsia="Arial" w:hAnsi="Arial" w:cs="Arial"/>
          <w:color w:val="000000"/>
        </w:rPr>
        <w:t>o</w:t>
      </w:r>
      <w:r w:rsidR="00D330F3">
        <w:rPr>
          <w:rFonts w:ascii="Arial" w:eastAsia="Arial" w:hAnsi="Arial" w:cs="Arial"/>
          <w:color w:val="000000"/>
        </w:rPr>
        <w:t xml:space="preserve">bjetivos </w:t>
      </w:r>
      <w:r w:rsidR="00BF4D1B">
        <w:rPr>
          <w:rFonts w:ascii="Arial" w:eastAsia="Arial" w:hAnsi="Arial" w:cs="Arial"/>
          <w:color w:val="000000"/>
        </w:rPr>
        <w:t>e</w:t>
      </w:r>
      <w:r w:rsidR="00D330F3">
        <w:rPr>
          <w:rFonts w:ascii="Arial" w:eastAsia="Arial" w:hAnsi="Arial" w:cs="Arial"/>
          <w:color w:val="000000"/>
        </w:rPr>
        <w:t>stratégicos durante el presente año fiscal.</w:t>
      </w:r>
      <w:r w:rsidR="00BF0D7F" w:rsidRPr="00C76D1E">
        <w:rPr>
          <w:rFonts w:ascii="Arial" w:eastAsia="Arial" w:hAnsi="Arial" w:cs="Arial"/>
          <w:color w:val="000000"/>
        </w:rPr>
        <w:t xml:space="preserve"> </w:t>
      </w:r>
    </w:p>
    <w:p w14:paraId="570D69F8" w14:textId="77777777" w:rsidR="006C0424" w:rsidRDefault="006C0424" w:rsidP="001A7FB3">
      <w:pPr>
        <w:pStyle w:val="Prrafodelista"/>
        <w:autoSpaceDE w:val="0"/>
        <w:autoSpaceDN w:val="0"/>
        <w:adjustRightInd w:val="0"/>
        <w:spacing w:after="0" w:line="240" w:lineRule="auto"/>
        <w:ind w:right="0" w:firstLine="0"/>
        <w:rPr>
          <w:rFonts w:ascii="Arial" w:eastAsia="Arial" w:hAnsi="Arial" w:cs="Arial"/>
          <w:color w:val="000000"/>
        </w:rPr>
      </w:pPr>
    </w:p>
    <w:p w14:paraId="0F7883E6" w14:textId="195A41DD" w:rsidR="005F4B49" w:rsidRPr="001A7FB3" w:rsidRDefault="006C0424" w:rsidP="001A7FB3">
      <w:pPr>
        <w:pStyle w:val="Prrafodelista"/>
        <w:autoSpaceDE w:val="0"/>
        <w:autoSpaceDN w:val="0"/>
        <w:adjustRightInd w:val="0"/>
        <w:spacing w:after="0" w:line="360" w:lineRule="auto"/>
        <w:ind w:right="0" w:firstLine="0"/>
        <w:rPr>
          <w:rFonts w:ascii="Arial" w:eastAsia="Arial" w:hAnsi="Arial" w:cs="Arial"/>
          <w:color w:val="000000"/>
        </w:rPr>
      </w:pPr>
      <w:r>
        <w:rPr>
          <w:rFonts w:ascii="Arial" w:eastAsia="Arial" w:hAnsi="Arial" w:cs="Arial"/>
          <w:color w:val="000000"/>
        </w:rPr>
        <w:t>d). El presupuesto previsto a cada unidad orgánica para la ejecución de sus actividades</w:t>
      </w:r>
      <w:r w:rsidR="00DA40C1">
        <w:rPr>
          <w:rFonts w:ascii="Arial" w:eastAsia="Arial" w:hAnsi="Arial" w:cs="Arial"/>
          <w:color w:val="000000"/>
        </w:rPr>
        <w:t>/tareas</w:t>
      </w:r>
      <w:r>
        <w:rPr>
          <w:rFonts w:ascii="Arial" w:eastAsia="Arial" w:hAnsi="Arial" w:cs="Arial"/>
          <w:color w:val="000000"/>
        </w:rPr>
        <w:t xml:space="preserve"> debe ser otorgado</w:t>
      </w:r>
      <w:r w:rsidR="00EC6221">
        <w:rPr>
          <w:rFonts w:ascii="Arial" w:eastAsia="Arial" w:hAnsi="Arial" w:cs="Arial"/>
          <w:color w:val="000000"/>
        </w:rPr>
        <w:t xml:space="preserve"> y ejecutado</w:t>
      </w:r>
      <w:r>
        <w:rPr>
          <w:rFonts w:ascii="Arial" w:eastAsia="Arial" w:hAnsi="Arial" w:cs="Arial"/>
          <w:color w:val="000000"/>
        </w:rPr>
        <w:t xml:space="preserve"> </w:t>
      </w:r>
      <w:r w:rsidR="00EC6221">
        <w:rPr>
          <w:rFonts w:ascii="Arial" w:eastAsia="Arial" w:hAnsi="Arial" w:cs="Arial"/>
          <w:color w:val="000000"/>
        </w:rPr>
        <w:t>siguiendo</w:t>
      </w:r>
      <w:r>
        <w:rPr>
          <w:rFonts w:ascii="Arial" w:eastAsia="Arial" w:hAnsi="Arial" w:cs="Arial"/>
          <w:color w:val="000000"/>
        </w:rPr>
        <w:t xml:space="preserve"> </w:t>
      </w:r>
      <w:r w:rsidR="00F511E4">
        <w:rPr>
          <w:rFonts w:ascii="Arial" w:eastAsia="Arial" w:hAnsi="Arial" w:cs="Arial"/>
          <w:color w:val="000000"/>
        </w:rPr>
        <w:t xml:space="preserve">el </w:t>
      </w:r>
      <w:r w:rsidR="00BF4D1B">
        <w:rPr>
          <w:rFonts w:ascii="Arial" w:eastAsia="Arial" w:hAnsi="Arial" w:cs="Arial"/>
          <w:color w:val="000000"/>
        </w:rPr>
        <w:t>cronograma</w:t>
      </w:r>
      <w:r w:rsidR="00F511E4">
        <w:rPr>
          <w:rFonts w:ascii="Arial" w:eastAsia="Arial" w:hAnsi="Arial" w:cs="Arial"/>
          <w:color w:val="000000"/>
        </w:rPr>
        <w:t xml:space="preserve"> pr</w:t>
      </w:r>
      <w:r w:rsidR="00EC6221">
        <w:rPr>
          <w:rFonts w:ascii="Arial" w:eastAsia="Arial" w:hAnsi="Arial" w:cs="Arial"/>
          <w:color w:val="000000"/>
        </w:rPr>
        <w:t>opuesto para el</w:t>
      </w:r>
      <w:r w:rsidR="00E91561">
        <w:rPr>
          <w:rFonts w:ascii="Arial" w:eastAsia="Arial" w:hAnsi="Arial" w:cs="Arial"/>
          <w:color w:val="000000"/>
        </w:rPr>
        <w:t xml:space="preserve"> </w:t>
      </w:r>
      <w:r w:rsidR="00F511E4">
        <w:rPr>
          <w:rFonts w:ascii="Arial" w:eastAsia="Arial" w:hAnsi="Arial" w:cs="Arial"/>
          <w:color w:val="000000"/>
        </w:rPr>
        <w:t>desarroll</w:t>
      </w:r>
      <w:r w:rsidR="00EC6221">
        <w:rPr>
          <w:rFonts w:ascii="Arial" w:eastAsia="Arial" w:hAnsi="Arial" w:cs="Arial"/>
          <w:color w:val="000000"/>
        </w:rPr>
        <w:t>o de</w:t>
      </w:r>
      <w:r w:rsidR="00F511E4">
        <w:rPr>
          <w:rFonts w:ascii="Arial" w:eastAsia="Arial" w:hAnsi="Arial" w:cs="Arial"/>
          <w:color w:val="000000"/>
        </w:rPr>
        <w:t xml:space="preserve"> </w:t>
      </w:r>
      <w:r w:rsidR="00BF4D1B">
        <w:rPr>
          <w:rFonts w:ascii="Arial" w:eastAsia="Arial" w:hAnsi="Arial" w:cs="Arial"/>
          <w:color w:val="000000"/>
        </w:rPr>
        <w:t>las</w:t>
      </w:r>
      <w:r w:rsidR="00F511E4">
        <w:rPr>
          <w:rFonts w:ascii="Arial" w:eastAsia="Arial" w:hAnsi="Arial" w:cs="Arial"/>
          <w:color w:val="000000"/>
        </w:rPr>
        <w:t xml:space="preserve"> actividades</w:t>
      </w:r>
      <w:r w:rsidR="00E91561">
        <w:rPr>
          <w:rFonts w:ascii="Arial" w:eastAsia="Arial" w:hAnsi="Arial" w:cs="Arial"/>
          <w:color w:val="000000"/>
        </w:rPr>
        <w:t xml:space="preserve"> de acuerdo a su Plan Operativo Institucional, dando como consecuencia el logro de sus objetivos planteados.</w:t>
      </w:r>
    </w:p>
    <w:p w14:paraId="154E32D7" w14:textId="77777777" w:rsidR="0084604E" w:rsidRDefault="0084604E" w:rsidP="001A7FB3">
      <w:pPr>
        <w:pStyle w:val="Prrafodelista"/>
        <w:autoSpaceDE w:val="0"/>
        <w:autoSpaceDN w:val="0"/>
        <w:adjustRightInd w:val="0"/>
        <w:spacing w:after="0" w:line="240" w:lineRule="auto"/>
        <w:ind w:right="0" w:firstLine="0"/>
        <w:rPr>
          <w:rFonts w:ascii="Arial" w:eastAsia="Arial" w:hAnsi="Arial" w:cs="Arial"/>
          <w:color w:val="000000"/>
        </w:rPr>
      </w:pPr>
    </w:p>
    <w:p w14:paraId="2DEC128F" w14:textId="28D42C6C" w:rsidR="005F4B49" w:rsidRPr="001A7FB3" w:rsidRDefault="001C7F62" w:rsidP="001A7FB3">
      <w:pPr>
        <w:pStyle w:val="Prrafodelista"/>
        <w:autoSpaceDE w:val="0"/>
        <w:autoSpaceDN w:val="0"/>
        <w:adjustRightInd w:val="0"/>
        <w:spacing w:after="0" w:line="360" w:lineRule="auto"/>
        <w:ind w:right="0" w:firstLine="0"/>
        <w:rPr>
          <w:rFonts w:ascii="Arial" w:eastAsia="Calibri" w:hAnsi="Arial" w:cs="Arial"/>
        </w:rPr>
      </w:pPr>
      <w:r>
        <w:rPr>
          <w:rFonts w:ascii="Arial" w:eastAsia="Arial" w:hAnsi="Arial" w:cs="Arial"/>
          <w:color w:val="000000"/>
        </w:rPr>
        <w:t xml:space="preserve">f). En el </w:t>
      </w:r>
      <w:r w:rsidRPr="005F4B49">
        <w:rPr>
          <w:rFonts w:ascii="Arial" w:eastAsia="Times New Roman" w:hAnsi="Arial" w:cs="Arial"/>
          <w:color w:val="000000"/>
          <w:lang w:eastAsia="es-PE"/>
        </w:rPr>
        <w:t xml:space="preserve">Objetivo </w:t>
      </w:r>
      <w:r w:rsidR="005F4B49" w:rsidRPr="005F4B49">
        <w:rPr>
          <w:rFonts w:ascii="Arial" w:eastAsia="Times New Roman" w:hAnsi="Arial" w:cs="Arial"/>
          <w:color w:val="000000"/>
          <w:lang w:eastAsia="es-PE"/>
        </w:rPr>
        <w:t>Estratégico</w:t>
      </w:r>
      <w:r w:rsidR="005F4B49">
        <w:rPr>
          <w:rFonts w:ascii="Arial" w:eastAsia="Times New Roman" w:hAnsi="Arial" w:cs="Arial"/>
          <w:color w:val="000000"/>
          <w:lang w:eastAsia="es-PE"/>
        </w:rPr>
        <w:t xml:space="preserve"> </w:t>
      </w:r>
      <w:r w:rsidRPr="005F4B49">
        <w:rPr>
          <w:rFonts w:ascii="Arial" w:eastAsia="Times New Roman" w:hAnsi="Arial" w:cs="Arial"/>
          <w:color w:val="000000"/>
          <w:lang w:eastAsia="es-PE"/>
        </w:rPr>
        <w:t>04.</w:t>
      </w:r>
      <w:r>
        <w:rPr>
          <w:rFonts w:ascii="Arial" w:eastAsia="Times New Roman" w:hAnsi="Arial" w:cs="Arial"/>
          <w:b/>
          <w:bCs/>
          <w:color w:val="000000"/>
          <w:lang w:eastAsia="es-PE"/>
        </w:rPr>
        <w:t xml:space="preserve"> </w:t>
      </w:r>
      <w:r w:rsidRPr="00276B40">
        <w:rPr>
          <w:rFonts w:ascii="Arial" w:eastAsia="Times New Roman" w:hAnsi="Arial" w:cs="Arial"/>
          <w:color w:val="000000"/>
          <w:lang w:eastAsia="es-PE"/>
        </w:rPr>
        <w:t xml:space="preserve"> </w:t>
      </w:r>
      <w:r w:rsidRPr="00276B40">
        <w:rPr>
          <w:rFonts w:ascii="Arial" w:eastAsia="Calibri" w:hAnsi="Arial" w:cs="Arial"/>
        </w:rPr>
        <w:t>Incrementar el crecimiento económico – productivo, diversificado, sostenida e inclusiva para lograr productividad y un nivel de empleo digno a la población.</w:t>
      </w:r>
    </w:p>
    <w:p w14:paraId="5C5CE722" w14:textId="049987B0" w:rsidR="000D318B" w:rsidRDefault="005F4B49" w:rsidP="00713882">
      <w:pPr>
        <w:pStyle w:val="Prrafodelista"/>
        <w:autoSpaceDE w:val="0"/>
        <w:autoSpaceDN w:val="0"/>
        <w:adjustRightInd w:val="0"/>
        <w:spacing w:after="0" w:line="360" w:lineRule="auto"/>
        <w:ind w:right="0" w:firstLine="0"/>
        <w:rPr>
          <w:rFonts w:ascii="Arial" w:eastAsia="Times New Roman" w:hAnsi="Arial" w:cs="Arial"/>
          <w:color w:val="000000"/>
          <w:lang w:eastAsia="es-PE"/>
        </w:rPr>
      </w:pPr>
      <w:r w:rsidRPr="005F4B49">
        <w:rPr>
          <w:rFonts w:ascii="Arial" w:eastAsia="Calibri" w:hAnsi="Arial" w:cs="Arial"/>
        </w:rPr>
        <w:t xml:space="preserve">Se debe tener en </w:t>
      </w:r>
      <w:r w:rsidR="001A7FB3">
        <w:rPr>
          <w:rFonts w:ascii="Arial" w:eastAsia="Calibri" w:hAnsi="Arial" w:cs="Arial"/>
        </w:rPr>
        <w:t>cuenta, que los indicadores</w:t>
      </w:r>
      <w:r w:rsidRPr="005F4B49">
        <w:rPr>
          <w:rFonts w:ascii="Arial" w:eastAsia="Calibri" w:hAnsi="Arial" w:cs="Arial"/>
        </w:rPr>
        <w:t xml:space="preserve"> propuestos no dependen en su totalidad del manejo y ejecución </w:t>
      </w:r>
      <w:r w:rsidR="00287C42">
        <w:rPr>
          <w:rFonts w:ascii="Arial" w:eastAsia="Calibri" w:hAnsi="Arial" w:cs="Arial"/>
        </w:rPr>
        <w:t xml:space="preserve">de las unidades orgánicas </w:t>
      </w:r>
      <w:r w:rsidRPr="005F4B49">
        <w:rPr>
          <w:rFonts w:ascii="Arial" w:eastAsia="Calibri" w:hAnsi="Arial" w:cs="Arial"/>
        </w:rPr>
        <w:t>de la Municipalidad Provincial de Sechura</w:t>
      </w:r>
      <w:r w:rsidR="00287C42">
        <w:rPr>
          <w:rFonts w:ascii="Arial" w:eastAsia="Calibri" w:hAnsi="Arial" w:cs="Arial"/>
        </w:rPr>
        <w:t>;</w:t>
      </w:r>
      <w:r w:rsidR="001A7FB3">
        <w:rPr>
          <w:rFonts w:ascii="Arial" w:eastAsia="Calibri" w:hAnsi="Arial" w:cs="Arial"/>
        </w:rPr>
        <w:t xml:space="preserve"> sino</w:t>
      </w:r>
      <w:r w:rsidRPr="005F4B49">
        <w:rPr>
          <w:rFonts w:ascii="Arial" w:eastAsia="Calibri" w:hAnsi="Arial" w:cs="Arial"/>
        </w:rPr>
        <w:t xml:space="preserve"> de otros sectores económicos como el Ministerio de la Producción, Ministerio de Agricultura, </w:t>
      </w:r>
      <w:r w:rsidRPr="005F4B49">
        <w:rPr>
          <w:rFonts w:ascii="Arial" w:eastAsia="Times New Roman" w:hAnsi="Arial" w:cs="Arial"/>
          <w:color w:val="000000"/>
          <w:lang w:eastAsia="es-PE"/>
        </w:rPr>
        <w:t xml:space="preserve">Comisión Usuarios </w:t>
      </w:r>
      <w:r w:rsidR="00287C42">
        <w:rPr>
          <w:rFonts w:ascii="Arial" w:eastAsia="Times New Roman" w:hAnsi="Arial" w:cs="Arial"/>
          <w:color w:val="000000"/>
          <w:lang w:eastAsia="es-PE"/>
        </w:rPr>
        <w:t xml:space="preserve">de </w:t>
      </w:r>
      <w:r w:rsidRPr="005F4B49">
        <w:rPr>
          <w:rFonts w:ascii="Arial" w:eastAsia="Times New Roman" w:hAnsi="Arial" w:cs="Arial"/>
          <w:color w:val="000000"/>
          <w:lang w:eastAsia="es-PE"/>
        </w:rPr>
        <w:t>Sectores Hidráulicos de Sechura; ade</w:t>
      </w:r>
      <w:r w:rsidR="00EC6221">
        <w:rPr>
          <w:rFonts w:ascii="Arial" w:eastAsia="Times New Roman" w:hAnsi="Arial" w:cs="Arial"/>
          <w:color w:val="000000"/>
          <w:lang w:eastAsia="es-PE"/>
        </w:rPr>
        <w:t>más de las políticas de</w:t>
      </w:r>
      <w:r w:rsidR="001A7FB3">
        <w:rPr>
          <w:rFonts w:ascii="Arial" w:eastAsia="Times New Roman" w:hAnsi="Arial" w:cs="Arial"/>
          <w:color w:val="000000"/>
          <w:lang w:eastAsia="es-PE"/>
        </w:rPr>
        <w:t xml:space="preserve"> Estado;</w:t>
      </w:r>
      <w:r w:rsidR="00EC6221">
        <w:rPr>
          <w:rFonts w:ascii="Arial" w:eastAsia="Times New Roman" w:hAnsi="Arial" w:cs="Arial"/>
          <w:color w:val="000000"/>
          <w:lang w:eastAsia="es-PE"/>
        </w:rPr>
        <w:t xml:space="preserve"> de las</w:t>
      </w:r>
      <w:r w:rsidRPr="005F4B49">
        <w:rPr>
          <w:rFonts w:ascii="Arial" w:eastAsia="Times New Roman" w:hAnsi="Arial" w:cs="Arial"/>
          <w:color w:val="000000"/>
          <w:lang w:eastAsia="es-PE"/>
        </w:rPr>
        <w:t xml:space="preserve"> situaciones</w:t>
      </w:r>
      <w:r>
        <w:rPr>
          <w:rFonts w:ascii="Arial" w:eastAsia="Times New Roman" w:hAnsi="Arial" w:cs="Arial"/>
          <w:color w:val="000000"/>
          <w:sz w:val="20"/>
          <w:szCs w:val="20"/>
          <w:lang w:eastAsia="es-PE"/>
        </w:rPr>
        <w:t xml:space="preserve"> </w:t>
      </w:r>
      <w:r w:rsidRPr="005F4B49">
        <w:rPr>
          <w:rFonts w:ascii="Arial" w:eastAsia="Times New Roman" w:hAnsi="Arial" w:cs="Arial"/>
          <w:color w:val="000000"/>
          <w:lang w:eastAsia="es-PE"/>
        </w:rPr>
        <w:t>climatológicas</w:t>
      </w:r>
      <w:r w:rsidR="00287C42">
        <w:rPr>
          <w:rFonts w:ascii="Arial" w:eastAsia="Times New Roman" w:hAnsi="Arial" w:cs="Arial"/>
          <w:color w:val="000000"/>
          <w:lang w:eastAsia="es-PE"/>
        </w:rPr>
        <w:t>, fenómenos naturales, contaminación</w:t>
      </w:r>
      <w:r w:rsidR="00CC1994">
        <w:rPr>
          <w:rFonts w:ascii="Arial" w:eastAsia="Times New Roman" w:hAnsi="Arial" w:cs="Arial"/>
          <w:color w:val="000000"/>
          <w:lang w:eastAsia="es-PE"/>
        </w:rPr>
        <w:t xml:space="preserve">, </w:t>
      </w:r>
      <w:r w:rsidR="00CC1994" w:rsidRPr="005F4B49">
        <w:rPr>
          <w:rFonts w:ascii="Arial" w:eastAsia="Times New Roman" w:hAnsi="Arial" w:cs="Arial"/>
          <w:color w:val="000000"/>
          <w:lang w:eastAsia="es-PE"/>
        </w:rPr>
        <w:t>el manejo del recurso hídrico en el sector agrícola</w:t>
      </w:r>
      <w:r w:rsidR="00287C42">
        <w:rPr>
          <w:rFonts w:ascii="Arial" w:eastAsia="Times New Roman" w:hAnsi="Arial" w:cs="Arial"/>
          <w:color w:val="000000"/>
          <w:lang w:eastAsia="es-PE"/>
        </w:rPr>
        <w:t xml:space="preserve"> </w:t>
      </w:r>
      <w:proofErr w:type="spellStart"/>
      <w:r w:rsidR="00287C42">
        <w:rPr>
          <w:rFonts w:ascii="Arial" w:eastAsia="Times New Roman" w:hAnsi="Arial" w:cs="Arial"/>
          <w:color w:val="000000"/>
          <w:lang w:eastAsia="es-PE"/>
        </w:rPr>
        <w:t>etc</w:t>
      </w:r>
      <w:proofErr w:type="spellEnd"/>
      <w:r w:rsidR="001174ED">
        <w:rPr>
          <w:rFonts w:ascii="Arial" w:eastAsia="Times New Roman" w:hAnsi="Arial" w:cs="Arial"/>
          <w:color w:val="000000"/>
          <w:lang w:eastAsia="es-PE"/>
        </w:rPr>
        <w:t>, lo que en parte dificulta el acopio de información necesaria para la presente evaluación.</w:t>
      </w:r>
    </w:p>
    <w:p w14:paraId="10F70C5C" w14:textId="77777777" w:rsidR="00713882" w:rsidRPr="00713882" w:rsidRDefault="00713882" w:rsidP="00713882">
      <w:pPr>
        <w:pStyle w:val="Prrafodelista"/>
        <w:autoSpaceDE w:val="0"/>
        <w:autoSpaceDN w:val="0"/>
        <w:adjustRightInd w:val="0"/>
        <w:spacing w:after="0" w:line="360" w:lineRule="auto"/>
        <w:ind w:right="0" w:firstLine="0"/>
        <w:rPr>
          <w:rFonts w:ascii="Arial" w:eastAsia="Arial" w:hAnsi="Arial" w:cs="Arial"/>
          <w:color w:val="000000"/>
        </w:rPr>
      </w:pPr>
    </w:p>
    <w:p w14:paraId="0F0CF1F5" w14:textId="64526BED" w:rsidR="000D318B" w:rsidRPr="006B16F0" w:rsidRDefault="006B16F0" w:rsidP="000D318B">
      <w:pPr>
        <w:rPr>
          <w:rFonts w:ascii="Arial" w:hAnsi="Arial" w:cs="Arial"/>
          <w:b/>
          <w:bCs/>
        </w:rPr>
      </w:pPr>
      <w:r w:rsidRPr="006B16F0">
        <w:rPr>
          <w:rFonts w:ascii="Arial" w:hAnsi="Arial" w:cs="Arial"/>
          <w:b/>
          <w:bCs/>
        </w:rPr>
        <w:t>5. CONCLUSIONES</w:t>
      </w:r>
    </w:p>
    <w:p w14:paraId="19175721" w14:textId="0C1C0074" w:rsidR="006C7D7B" w:rsidRPr="004A7CD4" w:rsidRDefault="0024723D" w:rsidP="005F3058">
      <w:pPr>
        <w:pStyle w:val="Prrafodelista"/>
        <w:numPr>
          <w:ilvl w:val="0"/>
          <w:numId w:val="32"/>
        </w:numPr>
        <w:autoSpaceDE w:val="0"/>
        <w:autoSpaceDN w:val="0"/>
        <w:adjustRightInd w:val="0"/>
        <w:spacing w:after="0" w:line="360" w:lineRule="auto"/>
        <w:ind w:right="0"/>
        <w:rPr>
          <w:rFonts w:ascii="Arial" w:eastAsia="Arial" w:hAnsi="Arial" w:cs="Arial"/>
          <w:color w:val="000000"/>
        </w:rPr>
      </w:pPr>
      <w:r w:rsidRPr="006C7D7B">
        <w:rPr>
          <w:rFonts w:ascii="Arial" w:eastAsia="Arial" w:hAnsi="Arial" w:cs="Arial"/>
          <w:color w:val="000000"/>
        </w:rPr>
        <w:t xml:space="preserve">Que el avance de </w:t>
      </w:r>
      <w:r w:rsidR="00D931E8" w:rsidRPr="006C7D7B">
        <w:rPr>
          <w:rFonts w:ascii="Arial" w:eastAsia="Arial" w:hAnsi="Arial" w:cs="Arial"/>
          <w:color w:val="000000"/>
        </w:rPr>
        <w:t xml:space="preserve">la evaluación por resultados </w:t>
      </w:r>
      <w:r w:rsidR="006C7D7B" w:rsidRPr="006C7D7B">
        <w:rPr>
          <w:rFonts w:ascii="Arial" w:eastAsia="Arial" w:hAnsi="Arial" w:cs="Arial"/>
          <w:color w:val="000000"/>
        </w:rPr>
        <w:t xml:space="preserve">del </w:t>
      </w:r>
      <w:r w:rsidR="006C7D7B" w:rsidRPr="004B0210">
        <w:rPr>
          <w:rFonts w:ascii="Arial" w:hAnsi="Arial" w:cs="Arial"/>
          <w:bCs/>
          <w:iCs/>
        </w:rPr>
        <w:t>Plan de Desarrollo Concertado Provincial Sechura al 2021 con Prospectiva al 2030,</w:t>
      </w:r>
      <w:r w:rsidR="006C7D7B">
        <w:rPr>
          <w:rFonts w:ascii="Arial" w:hAnsi="Arial" w:cs="Arial"/>
          <w:bCs/>
          <w:iCs/>
        </w:rPr>
        <w:t xml:space="preserve"> </w:t>
      </w:r>
      <w:r w:rsidR="004A7CD4">
        <w:rPr>
          <w:rFonts w:ascii="Arial" w:hAnsi="Arial" w:cs="Arial"/>
          <w:bCs/>
          <w:iCs/>
        </w:rPr>
        <w:t xml:space="preserve">según el presente informe por cada objetivo estratégico nos demuestra </w:t>
      </w:r>
      <w:r w:rsidR="006C7D7B">
        <w:rPr>
          <w:rFonts w:ascii="Arial" w:hAnsi="Arial" w:cs="Arial"/>
          <w:bCs/>
          <w:iCs/>
        </w:rPr>
        <w:t>un logro satisfactorio de</w:t>
      </w:r>
      <w:r w:rsidR="004A7CD4">
        <w:rPr>
          <w:rFonts w:ascii="Arial" w:hAnsi="Arial" w:cs="Arial"/>
          <w:bCs/>
          <w:iCs/>
        </w:rPr>
        <w:t>l cumplimiento de</w:t>
      </w:r>
      <w:r w:rsidR="00713882">
        <w:rPr>
          <w:rFonts w:ascii="Arial" w:hAnsi="Arial" w:cs="Arial"/>
          <w:bCs/>
          <w:iCs/>
        </w:rPr>
        <w:t xml:space="preserve"> la meta al año fiscal 2022</w:t>
      </w:r>
      <w:r w:rsidR="006C7D7B">
        <w:rPr>
          <w:rFonts w:ascii="Arial" w:hAnsi="Arial" w:cs="Arial"/>
          <w:bCs/>
          <w:iCs/>
        </w:rPr>
        <w:t>.</w:t>
      </w:r>
    </w:p>
    <w:p w14:paraId="3E412FD1" w14:textId="77777777" w:rsidR="004A7CD4" w:rsidRPr="006C7D7B" w:rsidRDefault="004A7CD4" w:rsidP="004A7CD4">
      <w:pPr>
        <w:pStyle w:val="Prrafodelista"/>
        <w:autoSpaceDE w:val="0"/>
        <w:autoSpaceDN w:val="0"/>
        <w:adjustRightInd w:val="0"/>
        <w:spacing w:after="0" w:line="360" w:lineRule="auto"/>
        <w:ind w:right="0" w:firstLine="0"/>
        <w:rPr>
          <w:rFonts w:ascii="Arial" w:eastAsia="Arial" w:hAnsi="Arial" w:cs="Arial"/>
          <w:color w:val="000000"/>
        </w:rPr>
      </w:pPr>
    </w:p>
    <w:p w14:paraId="5B0967A4" w14:textId="6FF001D1" w:rsidR="004A7CD4" w:rsidRPr="00BA77C9" w:rsidRDefault="004A7CD4" w:rsidP="004A7CD4">
      <w:pPr>
        <w:pStyle w:val="Prrafodelista"/>
        <w:numPr>
          <w:ilvl w:val="0"/>
          <w:numId w:val="32"/>
        </w:numPr>
        <w:autoSpaceDE w:val="0"/>
        <w:autoSpaceDN w:val="0"/>
        <w:adjustRightInd w:val="0"/>
        <w:spacing w:after="0" w:line="360" w:lineRule="auto"/>
        <w:ind w:right="0"/>
        <w:rPr>
          <w:rFonts w:ascii="Arial" w:eastAsia="Arial" w:hAnsi="Arial" w:cs="Arial"/>
          <w:color w:val="000000"/>
        </w:rPr>
      </w:pPr>
      <w:r w:rsidRPr="006C7D7B">
        <w:rPr>
          <w:rFonts w:ascii="Arial" w:eastAsia="Arial" w:hAnsi="Arial" w:cs="Arial"/>
          <w:color w:val="000000"/>
        </w:rPr>
        <w:t xml:space="preserve">Que </w:t>
      </w:r>
      <w:r w:rsidR="00BA77C9">
        <w:rPr>
          <w:rFonts w:ascii="Arial" w:eastAsia="Arial" w:hAnsi="Arial" w:cs="Arial"/>
          <w:color w:val="000000"/>
        </w:rPr>
        <w:t xml:space="preserve">de un total de 69 proyectos de inversión propuestos en el  presente </w:t>
      </w:r>
      <w:r w:rsidRPr="004B0210">
        <w:rPr>
          <w:rFonts w:ascii="Arial" w:hAnsi="Arial" w:cs="Arial"/>
          <w:bCs/>
          <w:iCs/>
        </w:rPr>
        <w:t>Plan de Desarrollo Concertado Provincial Sechura al 2021 con Prospectiva al 2030,</w:t>
      </w:r>
      <w:r>
        <w:rPr>
          <w:rFonts w:ascii="Arial" w:hAnsi="Arial" w:cs="Arial"/>
          <w:bCs/>
          <w:iCs/>
        </w:rPr>
        <w:t xml:space="preserve"> </w:t>
      </w:r>
      <w:r w:rsidR="00BA77C9" w:rsidRPr="006C7D7B">
        <w:rPr>
          <w:rFonts w:ascii="Arial" w:eastAsia="Arial" w:hAnsi="Arial" w:cs="Arial"/>
          <w:color w:val="000000"/>
        </w:rPr>
        <w:t>el avance de la evaluación por resultados</w:t>
      </w:r>
      <w:r w:rsidR="00BA77C9">
        <w:rPr>
          <w:rFonts w:ascii="Arial" w:hAnsi="Arial" w:cs="Arial"/>
          <w:bCs/>
          <w:iCs/>
        </w:rPr>
        <w:t xml:space="preserve"> </w:t>
      </w:r>
      <w:r>
        <w:rPr>
          <w:rFonts w:ascii="Arial" w:hAnsi="Arial" w:cs="Arial"/>
          <w:bCs/>
          <w:iCs/>
        </w:rPr>
        <w:t>según el presente informe por cada proyecto ejecutado según cada objetivo estratégico</w:t>
      </w:r>
      <w:r w:rsidR="00BA77C9">
        <w:rPr>
          <w:rFonts w:ascii="Arial" w:hAnsi="Arial" w:cs="Arial"/>
          <w:bCs/>
          <w:iCs/>
        </w:rPr>
        <w:t xml:space="preserve">, </w:t>
      </w:r>
      <w:r>
        <w:rPr>
          <w:rFonts w:ascii="Arial" w:hAnsi="Arial" w:cs="Arial"/>
          <w:bCs/>
          <w:iCs/>
        </w:rPr>
        <w:t xml:space="preserve"> nos demuestra </w:t>
      </w:r>
      <w:r w:rsidR="00BA77C9">
        <w:rPr>
          <w:rFonts w:ascii="Arial" w:hAnsi="Arial" w:cs="Arial"/>
          <w:bCs/>
          <w:iCs/>
        </w:rPr>
        <w:t xml:space="preserve">que se han ejecutado </w:t>
      </w:r>
      <w:r w:rsidR="00713882">
        <w:rPr>
          <w:rFonts w:ascii="Arial" w:hAnsi="Arial" w:cs="Arial"/>
          <w:bCs/>
          <w:iCs/>
        </w:rPr>
        <w:t>12 proyectos de inversión; 06</w:t>
      </w:r>
      <w:r w:rsidR="00BA77C9">
        <w:rPr>
          <w:rFonts w:ascii="Arial" w:hAnsi="Arial" w:cs="Arial"/>
          <w:bCs/>
          <w:iCs/>
        </w:rPr>
        <w:t xml:space="preserve"> proyectos</w:t>
      </w:r>
      <w:r w:rsidR="00713882">
        <w:rPr>
          <w:rFonts w:ascii="Arial" w:hAnsi="Arial" w:cs="Arial"/>
          <w:bCs/>
          <w:iCs/>
        </w:rPr>
        <w:t xml:space="preserve"> de inversión liquidados</w:t>
      </w:r>
      <w:r w:rsidR="00BA77C9">
        <w:rPr>
          <w:rFonts w:ascii="Arial" w:hAnsi="Arial" w:cs="Arial"/>
          <w:bCs/>
          <w:iCs/>
        </w:rPr>
        <w:t xml:space="preserve"> y </w:t>
      </w:r>
      <w:r w:rsidR="003560FC">
        <w:rPr>
          <w:rFonts w:ascii="Arial" w:hAnsi="Arial" w:cs="Arial"/>
          <w:bCs/>
          <w:iCs/>
        </w:rPr>
        <w:t>15</w:t>
      </w:r>
      <w:r w:rsidR="00BA77C9">
        <w:rPr>
          <w:rFonts w:ascii="Arial" w:hAnsi="Arial" w:cs="Arial"/>
          <w:bCs/>
          <w:iCs/>
        </w:rPr>
        <w:t xml:space="preserve"> proyectos </w:t>
      </w:r>
      <w:r w:rsidR="003560FC">
        <w:rPr>
          <w:rFonts w:ascii="Arial" w:hAnsi="Arial" w:cs="Arial"/>
          <w:bCs/>
          <w:iCs/>
        </w:rPr>
        <w:t xml:space="preserve">en ejecución física;  03 proyectos liquidados; 04 proyectos de inversión culminados; 10 proyectos en ejecución física FUR; y </w:t>
      </w:r>
      <w:r w:rsidR="003560FC">
        <w:rPr>
          <w:rFonts w:ascii="Arial" w:hAnsi="Arial" w:cs="Arial"/>
        </w:rPr>
        <w:t>05 proyectos de inversión liquidados FUR</w:t>
      </w:r>
      <w:r w:rsidR="00301E2B">
        <w:rPr>
          <w:rFonts w:ascii="Arial" w:hAnsi="Arial" w:cs="Arial"/>
          <w:bCs/>
          <w:iCs/>
        </w:rPr>
        <w:t>; en resumen existe un significativo avance en la ejecución</w:t>
      </w:r>
      <w:r w:rsidR="003560FC">
        <w:rPr>
          <w:rFonts w:ascii="Arial" w:hAnsi="Arial" w:cs="Arial"/>
          <w:bCs/>
          <w:iCs/>
        </w:rPr>
        <w:t xml:space="preserve"> de proyectos</w:t>
      </w:r>
      <w:r w:rsidR="00301E2B">
        <w:rPr>
          <w:rFonts w:ascii="Arial" w:hAnsi="Arial" w:cs="Arial"/>
          <w:bCs/>
          <w:iCs/>
        </w:rPr>
        <w:t xml:space="preserve"> y </w:t>
      </w:r>
      <w:r>
        <w:rPr>
          <w:rFonts w:ascii="Arial" w:hAnsi="Arial" w:cs="Arial"/>
          <w:bCs/>
          <w:iCs/>
        </w:rPr>
        <w:t xml:space="preserve">el cumplimiento de la meta </w:t>
      </w:r>
      <w:r w:rsidR="006B16F0">
        <w:rPr>
          <w:rFonts w:ascii="Arial" w:hAnsi="Arial" w:cs="Arial"/>
          <w:bCs/>
          <w:iCs/>
        </w:rPr>
        <w:t>hasta</w:t>
      </w:r>
      <w:r w:rsidR="003560FC">
        <w:rPr>
          <w:rFonts w:ascii="Arial" w:hAnsi="Arial" w:cs="Arial"/>
          <w:bCs/>
          <w:iCs/>
        </w:rPr>
        <w:t xml:space="preserve"> año fiscal 2022</w:t>
      </w:r>
      <w:r>
        <w:rPr>
          <w:rFonts w:ascii="Arial" w:hAnsi="Arial" w:cs="Arial"/>
          <w:bCs/>
          <w:iCs/>
        </w:rPr>
        <w:t>.</w:t>
      </w:r>
    </w:p>
    <w:p w14:paraId="76AE0963" w14:textId="77777777" w:rsidR="00BA77C9" w:rsidRPr="00BA77C9" w:rsidRDefault="00BA77C9" w:rsidP="00BA77C9">
      <w:pPr>
        <w:autoSpaceDE w:val="0"/>
        <w:autoSpaceDN w:val="0"/>
        <w:adjustRightInd w:val="0"/>
        <w:spacing w:after="0" w:line="240" w:lineRule="auto"/>
        <w:ind w:left="0" w:right="0" w:firstLine="0"/>
        <w:rPr>
          <w:rFonts w:ascii="Arial" w:eastAsia="Arial" w:hAnsi="Arial" w:cs="Arial"/>
          <w:color w:val="000000"/>
        </w:rPr>
      </w:pPr>
    </w:p>
    <w:p w14:paraId="347D9EEC" w14:textId="19C43F5C" w:rsidR="00BA77C9" w:rsidRPr="00B6464A" w:rsidRDefault="00BA77C9" w:rsidP="00BA77C9">
      <w:pPr>
        <w:pStyle w:val="Prrafodelista"/>
        <w:numPr>
          <w:ilvl w:val="0"/>
          <w:numId w:val="32"/>
        </w:numPr>
        <w:autoSpaceDE w:val="0"/>
        <w:autoSpaceDN w:val="0"/>
        <w:adjustRightInd w:val="0"/>
        <w:spacing w:after="0" w:line="360" w:lineRule="auto"/>
        <w:ind w:right="0"/>
        <w:rPr>
          <w:rFonts w:ascii="Arial" w:eastAsia="Arial" w:hAnsi="Arial" w:cs="Arial"/>
          <w:color w:val="000000"/>
        </w:rPr>
      </w:pPr>
      <w:r>
        <w:rPr>
          <w:rFonts w:ascii="Arial" w:hAnsi="Arial" w:cs="Arial"/>
          <w:bCs/>
          <w:iCs/>
        </w:rPr>
        <w:t xml:space="preserve">Este avance de la evaluación por resultados del </w:t>
      </w:r>
      <w:r w:rsidRPr="004B0210">
        <w:rPr>
          <w:rFonts w:ascii="Arial" w:hAnsi="Arial" w:cs="Arial"/>
          <w:bCs/>
          <w:iCs/>
        </w:rPr>
        <w:t>Plan de Desarrollo Concertado Provincial Sechura al 2021 con Prospectiva al 2030</w:t>
      </w:r>
      <w:r>
        <w:rPr>
          <w:rFonts w:ascii="Arial" w:hAnsi="Arial" w:cs="Arial"/>
          <w:bCs/>
          <w:iCs/>
        </w:rPr>
        <w:t>; nos indica un logro positivo en el cumplimien</w:t>
      </w:r>
      <w:r w:rsidR="00B829E4">
        <w:rPr>
          <w:rFonts w:ascii="Arial" w:hAnsi="Arial" w:cs="Arial"/>
          <w:bCs/>
          <w:iCs/>
        </w:rPr>
        <w:t>to de los objetivos</w:t>
      </w:r>
      <w:r w:rsidR="003560FC">
        <w:rPr>
          <w:rFonts w:ascii="Arial" w:hAnsi="Arial" w:cs="Arial"/>
          <w:bCs/>
          <w:iCs/>
        </w:rPr>
        <w:t xml:space="preserve"> al año fiscal 2022</w:t>
      </w:r>
      <w:r w:rsidR="00B829E4">
        <w:rPr>
          <w:rFonts w:ascii="Arial" w:hAnsi="Arial" w:cs="Arial"/>
          <w:bCs/>
          <w:iCs/>
        </w:rPr>
        <w:t>; aún así con el presupuesto</w:t>
      </w:r>
      <w:r>
        <w:rPr>
          <w:rFonts w:ascii="Arial" w:hAnsi="Arial" w:cs="Arial"/>
          <w:bCs/>
          <w:iCs/>
        </w:rPr>
        <w:t xml:space="preserve"> restri</w:t>
      </w:r>
      <w:r w:rsidR="00F0512B">
        <w:rPr>
          <w:rFonts w:ascii="Arial" w:hAnsi="Arial" w:cs="Arial"/>
          <w:bCs/>
          <w:iCs/>
        </w:rPr>
        <w:t>n</w:t>
      </w:r>
      <w:r>
        <w:rPr>
          <w:rFonts w:ascii="Arial" w:hAnsi="Arial" w:cs="Arial"/>
          <w:bCs/>
          <w:iCs/>
        </w:rPr>
        <w:t xml:space="preserve">gido </w:t>
      </w:r>
      <w:r w:rsidR="00F0512B">
        <w:rPr>
          <w:rFonts w:ascii="Arial" w:hAnsi="Arial" w:cs="Arial"/>
          <w:bCs/>
          <w:iCs/>
        </w:rPr>
        <w:t>de los Gobiernos Locales</w:t>
      </w:r>
      <w:r w:rsidR="000136C0">
        <w:rPr>
          <w:rFonts w:ascii="Arial" w:hAnsi="Arial" w:cs="Arial"/>
          <w:bCs/>
          <w:iCs/>
        </w:rPr>
        <w:t xml:space="preserve">, el decrecimiento de pagos por los tributos </w:t>
      </w:r>
      <w:r w:rsidR="00F0512B">
        <w:rPr>
          <w:rFonts w:ascii="Arial" w:hAnsi="Arial" w:cs="Arial"/>
          <w:bCs/>
          <w:iCs/>
        </w:rPr>
        <w:t>y</w:t>
      </w:r>
      <w:r w:rsidR="00B829E4">
        <w:rPr>
          <w:rFonts w:ascii="Arial" w:hAnsi="Arial" w:cs="Arial"/>
          <w:bCs/>
          <w:iCs/>
        </w:rPr>
        <w:t xml:space="preserve"> el estado de</w:t>
      </w:r>
      <w:r w:rsidR="00F0512B">
        <w:rPr>
          <w:rFonts w:ascii="Arial" w:hAnsi="Arial" w:cs="Arial"/>
          <w:bCs/>
          <w:iCs/>
        </w:rPr>
        <w:t xml:space="preserve"> emergencia </w:t>
      </w:r>
      <w:r w:rsidR="00B829E4">
        <w:rPr>
          <w:rFonts w:ascii="Arial" w:hAnsi="Arial" w:cs="Arial"/>
          <w:bCs/>
          <w:iCs/>
        </w:rPr>
        <w:t xml:space="preserve">por el </w:t>
      </w:r>
      <w:proofErr w:type="spellStart"/>
      <w:r w:rsidR="00B829E4">
        <w:rPr>
          <w:rFonts w:ascii="Arial" w:hAnsi="Arial" w:cs="Arial"/>
          <w:bCs/>
          <w:iCs/>
        </w:rPr>
        <w:t>Covid</w:t>
      </w:r>
      <w:proofErr w:type="spellEnd"/>
      <w:r w:rsidR="00B829E4">
        <w:rPr>
          <w:rFonts w:ascii="Arial" w:hAnsi="Arial" w:cs="Arial"/>
          <w:bCs/>
          <w:iCs/>
        </w:rPr>
        <w:t xml:space="preserve"> 19</w:t>
      </w:r>
      <w:r>
        <w:rPr>
          <w:rFonts w:ascii="Arial" w:hAnsi="Arial" w:cs="Arial"/>
          <w:bCs/>
          <w:iCs/>
        </w:rPr>
        <w:t>.</w:t>
      </w:r>
    </w:p>
    <w:p w14:paraId="79545636" w14:textId="77777777" w:rsidR="00B6464A" w:rsidRPr="00B6464A" w:rsidRDefault="00B6464A" w:rsidP="00B6464A">
      <w:pPr>
        <w:pStyle w:val="Prrafodelista"/>
        <w:rPr>
          <w:rFonts w:ascii="Arial" w:eastAsia="Arial" w:hAnsi="Arial" w:cs="Arial"/>
          <w:color w:val="000000"/>
        </w:rPr>
      </w:pPr>
    </w:p>
    <w:p w14:paraId="44EDFB92" w14:textId="446B7D23" w:rsidR="00B6464A" w:rsidRDefault="00B6464A" w:rsidP="00B6464A">
      <w:pPr>
        <w:pStyle w:val="Prrafodelista"/>
        <w:numPr>
          <w:ilvl w:val="0"/>
          <w:numId w:val="32"/>
        </w:numPr>
        <w:autoSpaceDE w:val="0"/>
        <w:autoSpaceDN w:val="0"/>
        <w:adjustRightInd w:val="0"/>
        <w:spacing w:after="0" w:line="360" w:lineRule="auto"/>
        <w:ind w:right="0"/>
        <w:rPr>
          <w:rFonts w:ascii="Arial" w:eastAsia="Arial" w:hAnsi="Arial" w:cs="Arial"/>
          <w:color w:val="000000"/>
        </w:rPr>
      </w:pPr>
      <w:r>
        <w:rPr>
          <w:rFonts w:ascii="Arial" w:eastAsia="Arial" w:hAnsi="Arial" w:cs="Arial"/>
          <w:color w:val="000000"/>
        </w:rPr>
        <w:t xml:space="preserve">Esta evaluación </w:t>
      </w:r>
      <w:r w:rsidR="00911C16">
        <w:rPr>
          <w:rFonts w:ascii="Arial" w:eastAsia="Arial" w:hAnsi="Arial" w:cs="Arial"/>
          <w:color w:val="000000"/>
        </w:rPr>
        <w:t>por resultados hasta el año 2022</w:t>
      </w:r>
      <w:r>
        <w:rPr>
          <w:rFonts w:ascii="Arial" w:eastAsia="Arial" w:hAnsi="Arial" w:cs="Arial"/>
          <w:color w:val="000000"/>
        </w:rPr>
        <w:t xml:space="preserve">, </w:t>
      </w:r>
      <w:r>
        <w:rPr>
          <w:rFonts w:ascii="Arial" w:hAnsi="Arial" w:cs="Arial"/>
          <w:bCs/>
          <w:iCs/>
        </w:rPr>
        <w:t xml:space="preserve">del </w:t>
      </w:r>
      <w:r w:rsidRPr="004B0210">
        <w:rPr>
          <w:rFonts w:ascii="Arial" w:hAnsi="Arial" w:cs="Arial"/>
          <w:bCs/>
          <w:iCs/>
        </w:rPr>
        <w:t>Plan de Desarrollo Concertado Provincial Sechura al 2021 con Prospectiva al 2030</w:t>
      </w:r>
      <w:r>
        <w:rPr>
          <w:rFonts w:ascii="Arial" w:hAnsi="Arial" w:cs="Arial"/>
          <w:bCs/>
          <w:iCs/>
        </w:rPr>
        <w:t xml:space="preserve">; se ha </w:t>
      </w:r>
      <w:r w:rsidR="00911C16">
        <w:rPr>
          <w:rFonts w:ascii="Arial" w:hAnsi="Arial" w:cs="Arial"/>
          <w:bCs/>
          <w:iCs/>
        </w:rPr>
        <w:t>realizado el análisis</w:t>
      </w:r>
      <w:r>
        <w:rPr>
          <w:rFonts w:ascii="Arial" w:hAnsi="Arial" w:cs="Arial"/>
          <w:bCs/>
          <w:iCs/>
        </w:rPr>
        <w:t xml:space="preserve"> con la información reportada </w:t>
      </w:r>
      <w:r w:rsidRPr="00B6464A">
        <w:rPr>
          <w:rFonts w:ascii="Arial" w:eastAsia="Arial" w:hAnsi="Arial" w:cs="Arial"/>
          <w:color w:val="000000"/>
        </w:rPr>
        <w:t>por l</w:t>
      </w:r>
      <w:r>
        <w:rPr>
          <w:rFonts w:ascii="Arial" w:eastAsia="Arial" w:hAnsi="Arial" w:cs="Arial"/>
          <w:color w:val="000000"/>
        </w:rPr>
        <w:t>a</w:t>
      </w:r>
      <w:r w:rsidRPr="00B6464A">
        <w:rPr>
          <w:rFonts w:ascii="Arial" w:eastAsia="Arial" w:hAnsi="Arial" w:cs="Arial"/>
          <w:color w:val="000000"/>
        </w:rPr>
        <w:t xml:space="preserve">s </w:t>
      </w:r>
      <w:r>
        <w:rPr>
          <w:rFonts w:ascii="Arial" w:eastAsia="Arial" w:hAnsi="Arial" w:cs="Arial"/>
          <w:color w:val="000000"/>
        </w:rPr>
        <w:t>unidades orgánicas</w:t>
      </w:r>
      <w:r w:rsidR="00911C16">
        <w:rPr>
          <w:rFonts w:ascii="Arial" w:eastAsia="Arial" w:hAnsi="Arial" w:cs="Arial"/>
          <w:color w:val="000000"/>
        </w:rPr>
        <w:t xml:space="preserve"> según la estructura orgánica de la municipalidad que son las</w:t>
      </w:r>
      <w:r>
        <w:rPr>
          <w:rFonts w:ascii="Arial" w:eastAsia="Arial" w:hAnsi="Arial" w:cs="Arial"/>
          <w:color w:val="000000"/>
        </w:rPr>
        <w:t xml:space="preserve"> </w:t>
      </w:r>
      <w:r w:rsidRPr="00B6464A">
        <w:rPr>
          <w:rFonts w:ascii="Arial" w:eastAsia="Arial" w:hAnsi="Arial" w:cs="Arial"/>
          <w:color w:val="000000"/>
        </w:rPr>
        <w:t>responsables</w:t>
      </w:r>
      <w:r w:rsidR="00BA4B93">
        <w:rPr>
          <w:rFonts w:ascii="Arial" w:eastAsia="Arial" w:hAnsi="Arial" w:cs="Arial"/>
          <w:color w:val="000000"/>
        </w:rPr>
        <w:t xml:space="preserve"> en</w:t>
      </w:r>
      <w:r>
        <w:rPr>
          <w:rFonts w:ascii="Arial" w:eastAsia="Arial" w:hAnsi="Arial" w:cs="Arial"/>
          <w:color w:val="000000"/>
        </w:rPr>
        <w:t xml:space="preserve"> la ejecución de sus actividades</w:t>
      </w:r>
      <w:r w:rsidR="00911C16">
        <w:rPr>
          <w:rFonts w:ascii="Arial" w:eastAsia="Arial" w:hAnsi="Arial" w:cs="Arial"/>
          <w:color w:val="000000"/>
        </w:rPr>
        <w:t>/tareas diarias e</w:t>
      </w:r>
      <w:r>
        <w:rPr>
          <w:rFonts w:ascii="Arial" w:eastAsia="Arial" w:hAnsi="Arial" w:cs="Arial"/>
          <w:color w:val="000000"/>
        </w:rPr>
        <w:t xml:space="preserve"> instituciones externas, </w:t>
      </w:r>
      <w:r w:rsidRPr="00B6464A">
        <w:rPr>
          <w:rFonts w:ascii="Arial" w:eastAsia="Arial" w:hAnsi="Arial" w:cs="Arial"/>
          <w:color w:val="000000"/>
        </w:rPr>
        <w:t>pud</w:t>
      </w:r>
      <w:r w:rsidR="00911C16">
        <w:rPr>
          <w:rFonts w:ascii="Arial" w:eastAsia="Arial" w:hAnsi="Arial" w:cs="Arial"/>
          <w:color w:val="000000"/>
        </w:rPr>
        <w:t>iendo</w:t>
      </w:r>
      <w:r w:rsidRPr="00B6464A">
        <w:rPr>
          <w:rFonts w:ascii="Arial" w:eastAsia="Arial" w:hAnsi="Arial" w:cs="Arial"/>
          <w:color w:val="000000"/>
        </w:rPr>
        <w:t xml:space="preserve"> evidenciar el cumplimiento</w:t>
      </w:r>
      <w:r w:rsidR="00BA4B93">
        <w:rPr>
          <w:rFonts w:ascii="Arial" w:eastAsia="Arial" w:hAnsi="Arial" w:cs="Arial"/>
          <w:color w:val="000000"/>
        </w:rPr>
        <w:t xml:space="preserve"> </w:t>
      </w:r>
      <w:r w:rsidRPr="00B6464A">
        <w:rPr>
          <w:rFonts w:ascii="Arial" w:eastAsia="Arial" w:hAnsi="Arial" w:cs="Arial"/>
          <w:color w:val="000000"/>
        </w:rPr>
        <w:t xml:space="preserve">de los </w:t>
      </w:r>
      <w:r w:rsidR="00BA4B93">
        <w:rPr>
          <w:rFonts w:ascii="Arial" w:eastAsia="Arial" w:hAnsi="Arial" w:cs="Arial"/>
          <w:color w:val="000000"/>
        </w:rPr>
        <w:t>o</w:t>
      </w:r>
      <w:r w:rsidRPr="00B6464A">
        <w:rPr>
          <w:rFonts w:ascii="Arial" w:eastAsia="Arial" w:hAnsi="Arial" w:cs="Arial"/>
          <w:color w:val="000000"/>
        </w:rPr>
        <w:t>bjetivo</w:t>
      </w:r>
      <w:r>
        <w:rPr>
          <w:rFonts w:ascii="Arial" w:eastAsia="Arial" w:hAnsi="Arial" w:cs="Arial"/>
          <w:color w:val="000000"/>
        </w:rPr>
        <w:t>s</w:t>
      </w:r>
      <w:r w:rsidRPr="00B6464A">
        <w:rPr>
          <w:rFonts w:ascii="Arial" w:eastAsia="Arial" w:hAnsi="Arial" w:cs="Arial"/>
          <w:color w:val="000000"/>
        </w:rPr>
        <w:t xml:space="preserve"> </w:t>
      </w:r>
      <w:r w:rsidR="00BA4B93">
        <w:rPr>
          <w:rFonts w:ascii="Arial" w:eastAsia="Arial" w:hAnsi="Arial" w:cs="Arial"/>
          <w:color w:val="000000"/>
        </w:rPr>
        <w:t>e</w:t>
      </w:r>
      <w:r w:rsidRPr="00B6464A">
        <w:rPr>
          <w:rFonts w:ascii="Arial" w:eastAsia="Arial" w:hAnsi="Arial" w:cs="Arial"/>
          <w:color w:val="000000"/>
        </w:rPr>
        <w:t xml:space="preserve">stratégicos </w:t>
      </w:r>
      <w:r>
        <w:rPr>
          <w:rFonts w:ascii="Arial" w:eastAsia="Arial" w:hAnsi="Arial" w:cs="Arial"/>
          <w:color w:val="000000"/>
        </w:rPr>
        <w:t xml:space="preserve">y </w:t>
      </w:r>
      <w:r w:rsidR="00911C16">
        <w:rPr>
          <w:rFonts w:ascii="Arial" w:eastAsia="Arial" w:hAnsi="Arial" w:cs="Arial"/>
          <w:color w:val="000000"/>
        </w:rPr>
        <w:t xml:space="preserve">la ejecución de </w:t>
      </w:r>
      <w:r>
        <w:rPr>
          <w:rFonts w:ascii="Arial" w:eastAsia="Arial" w:hAnsi="Arial" w:cs="Arial"/>
          <w:color w:val="000000"/>
        </w:rPr>
        <w:t>proyectos de inversión</w:t>
      </w:r>
      <w:r w:rsidRPr="00B6464A">
        <w:rPr>
          <w:rFonts w:ascii="Arial" w:eastAsia="Arial" w:hAnsi="Arial" w:cs="Arial"/>
          <w:color w:val="000000"/>
        </w:rPr>
        <w:t xml:space="preserve"> establecidos en el </w:t>
      </w:r>
      <w:r>
        <w:rPr>
          <w:rFonts w:ascii="Arial" w:eastAsia="Arial" w:hAnsi="Arial" w:cs="Arial"/>
          <w:color w:val="000000"/>
        </w:rPr>
        <w:t>Plan</w:t>
      </w:r>
      <w:r w:rsidR="007756F6">
        <w:rPr>
          <w:rFonts w:ascii="Arial" w:eastAsia="Arial" w:hAnsi="Arial" w:cs="Arial"/>
          <w:color w:val="000000"/>
        </w:rPr>
        <w:t xml:space="preserve"> de Desarrollo Concertado.</w:t>
      </w:r>
    </w:p>
    <w:p w14:paraId="2F12119F" w14:textId="77777777" w:rsidR="00E61D58" w:rsidRDefault="00E61D58" w:rsidP="00B6464A">
      <w:pPr>
        <w:pStyle w:val="Prrafodelista"/>
        <w:rPr>
          <w:rFonts w:ascii="Arial" w:eastAsia="Arial" w:hAnsi="Arial" w:cs="Arial"/>
          <w:color w:val="000000"/>
        </w:rPr>
      </w:pPr>
    </w:p>
    <w:p w14:paraId="6AAC80CD" w14:textId="77777777" w:rsidR="00911C16" w:rsidRDefault="00911C16" w:rsidP="00B6464A">
      <w:pPr>
        <w:pStyle w:val="Prrafodelista"/>
        <w:rPr>
          <w:rFonts w:ascii="Arial" w:eastAsia="Arial" w:hAnsi="Arial" w:cs="Arial"/>
          <w:color w:val="000000"/>
        </w:rPr>
      </w:pPr>
    </w:p>
    <w:p w14:paraId="76D6378C" w14:textId="77777777" w:rsidR="00911C16" w:rsidRDefault="00911C16" w:rsidP="00B6464A">
      <w:pPr>
        <w:pStyle w:val="Prrafodelista"/>
        <w:rPr>
          <w:rFonts w:ascii="Arial" w:eastAsia="Arial" w:hAnsi="Arial" w:cs="Arial"/>
          <w:color w:val="000000"/>
        </w:rPr>
      </w:pPr>
    </w:p>
    <w:p w14:paraId="131DF876" w14:textId="77777777" w:rsidR="00911C16" w:rsidRDefault="00911C16" w:rsidP="00B6464A">
      <w:pPr>
        <w:pStyle w:val="Prrafodelista"/>
        <w:rPr>
          <w:rFonts w:ascii="Arial" w:eastAsia="Arial" w:hAnsi="Arial" w:cs="Arial"/>
          <w:color w:val="000000"/>
        </w:rPr>
      </w:pPr>
    </w:p>
    <w:p w14:paraId="7FD1916B" w14:textId="77777777" w:rsidR="00911C16" w:rsidRDefault="00911C16" w:rsidP="00B6464A">
      <w:pPr>
        <w:pStyle w:val="Prrafodelista"/>
        <w:rPr>
          <w:rFonts w:ascii="Arial" w:eastAsia="Arial" w:hAnsi="Arial" w:cs="Arial"/>
          <w:color w:val="000000"/>
        </w:rPr>
      </w:pPr>
    </w:p>
    <w:p w14:paraId="25C4ABCF" w14:textId="77777777" w:rsidR="00911C16" w:rsidRDefault="00911C16" w:rsidP="00B6464A">
      <w:pPr>
        <w:pStyle w:val="Prrafodelista"/>
        <w:rPr>
          <w:rFonts w:ascii="Arial" w:eastAsia="Arial" w:hAnsi="Arial" w:cs="Arial"/>
          <w:color w:val="000000"/>
        </w:rPr>
      </w:pPr>
    </w:p>
    <w:p w14:paraId="04FFFA72" w14:textId="77777777" w:rsidR="00911C16" w:rsidRDefault="00911C16" w:rsidP="00B6464A">
      <w:pPr>
        <w:pStyle w:val="Prrafodelista"/>
        <w:rPr>
          <w:rFonts w:ascii="Arial" w:eastAsia="Arial" w:hAnsi="Arial" w:cs="Arial"/>
          <w:color w:val="000000"/>
        </w:rPr>
      </w:pPr>
    </w:p>
    <w:p w14:paraId="0BBFB8E6" w14:textId="77777777" w:rsidR="00044FD6" w:rsidRDefault="00044FD6" w:rsidP="00E61D58">
      <w:pPr>
        <w:rPr>
          <w:rFonts w:ascii="Arial" w:hAnsi="Arial" w:cs="Arial"/>
          <w:b/>
          <w:bCs/>
        </w:rPr>
      </w:pPr>
    </w:p>
    <w:p w14:paraId="5DADC00A" w14:textId="73E1A83E" w:rsidR="007756F6" w:rsidRPr="00E61D58" w:rsidRDefault="00A61DF5" w:rsidP="00E61D58">
      <w:pPr>
        <w:rPr>
          <w:rFonts w:ascii="Arial" w:hAnsi="Arial" w:cs="Arial"/>
          <w:b/>
          <w:bCs/>
        </w:rPr>
      </w:pPr>
      <w:r w:rsidRPr="000D318B">
        <w:rPr>
          <w:rFonts w:ascii="Arial" w:hAnsi="Arial" w:cs="Arial"/>
          <w:b/>
          <w:bCs/>
        </w:rPr>
        <w:t>6. RECOMENDACIONES</w:t>
      </w:r>
    </w:p>
    <w:p w14:paraId="24D2EF62" w14:textId="59F11E14" w:rsidR="00AA28D8" w:rsidRPr="00FA01DE" w:rsidRDefault="00AA28D8" w:rsidP="00FA01DE">
      <w:pPr>
        <w:pStyle w:val="Prrafodelista"/>
        <w:numPr>
          <w:ilvl w:val="0"/>
          <w:numId w:val="38"/>
        </w:numPr>
        <w:autoSpaceDE w:val="0"/>
        <w:autoSpaceDN w:val="0"/>
        <w:adjustRightInd w:val="0"/>
        <w:spacing w:after="0" w:line="360" w:lineRule="auto"/>
        <w:ind w:right="0"/>
        <w:rPr>
          <w:rFonts w:ascii="Arial" w:eastAsia="Arial" w:hAnsi="Arial" w:cs="Arial"/>
          <w:color w:val="000000"/>
        </w:rPr>
      </w:pPr>
      <w:r>
        <w:rPr>
          <w:rFonts w:ascii="Arial" w:eastAsia="Arial" w:hAnsi="Arial" w:cs="Arial"/>
          <w:color w:val="000000"/>
        </w:rPr>
        <w:t>Que</w:t>
      </w:r>
      <w:r w:rsidR="000A0569" w:rsidRPr="00B6464A">
        <w:rPr>
          <w:rFonts w:ascii="Arial" w:eastAsia="Arial" w:hAnsi="Arial" w:cs="Arial"/>
          <w:color w:val="000000"/>
        </w:rPr>
        <w:t xml:space="preserve"> los responsables </w:t>
      </w:r>
      <w:r>
        <w:rPr>
          <w:rFonts w:ascii="Arial" w:eastAsia="Arial" w:hAnsi="Arial" w:cs="Arial"/>
          <w:color w:val="000000"/>
        </w:rPr>
        <w:t xml:space="preserve">de las unidades orgánicas </w:t>
      </w:r>
      <w:r w:rsidR="00044FD6">
        <w:rPr>
          <w:rFonts w:ascii="Arial" w:eastAsia="Arial" w:hAnsi="Arial" w:cs="Arial"/>
          <w:color w:val="000000"/>
        </w:rPr>
        <w:t xml:space="preserve">conozcan y se familiaricen con </w:t>
      </w:r>
      <w:r>
        <w:rPr>
          <w:rFonts w:ascii="Arial" w:eastAsia="Arial" w:hAnsi="Arial" w:cs="Arial"/>
          <w:color w:val="000000"/>
        </w:rPr>
        <w:t>el Plan</w:t>
      </w:r>
      <w:r w:rsidRPr="004B0210">
        <w:rPr>
          <w:rFonts w:ascii="Arial" w:hAnsi="Arial" w:cs="Arial"/>
          <w:bCs/>
          <w:iCs/>
        </w:rPr>
        <w:t xml:space="preserve"> de Desarrollo Concertado Provincial Sechura al 2021 con Prospectiva al 2030</w:t>
      </w:r>
      <w:r w:rsidR="00044FD6">
        <w:rPr>
          <w:rFonts w:ascii="Arial" w:hAnsi="Arial" w:cs="Arial"/>
          <w:bCs/>
          <w:iCs/>
        </w:rPr>
        <w:t>,</w:t>
      </w:r>
      <w:r w:rsidR="003C3E8F">
        <w:rPr>
          <w:rFonts w:ascii="Arial" w:hAnsi="Arial" w:cs="Arial"/>
          <w:bCs/>
          <w:iCs/>
        </w:rPr>
        <w:t xml:space="preserve"> y </w:t>
      </w:r>
      <w:r w:rsidR="00044FD6">
        <w:rPr>
          <w:rFonts w:ascii="Arial" w:hAnsi="Arial" w:cs="Arial"/>
          <w:bCs/>
          <w:iCs/>
        </w:rPr>
        <w:t xml:space="preserve">con ello </w:t>
      </w:r>
      <w:r w:rsidR="003C3E8F">
        <w:rPr>
          <w:rFonts w:ascii="Arial" w:hAnsi="Arial" w:cs="Arial"/>
          <w:bCs/>
          <w:iCs/>
        </w:rPr>
        <w:t>puedan</w:t>
      </w:r>
      <w:r>
        <w:rPr>
          <w:rFonts w:ascii="Arial" w:hAnsi="Arial" w:cs="Arial"/>
          <w:bCs/>
          <w:iCs/>
        </w:rPr>
        <w:t xml:space="preserve"> </w:t>
      </w:r>
      <w:r w:rsidR="00070B4D">
        <w:rPr>
          <w:rFonts w:ascii="Arial" w:hAnsi="Arial" w:cs="Arial"/>
          <w:bCs/>
          <w:iCs/>
        </w:rPr>
        <w:t>registrar de</w:t>
      </w:r>
      <w:r>
        <w:rPr>
          <w:rFonts w:ascii="Arial" w:hAnsi="Arial" w:cs="Arial"/>
          <w:bCs/>
          <w:iCs/>
        </w:rPr>
        <w:t xml:space="preserve"> manera correcta sus actividades</w:t>
      </w:r>
      <w:r w:rsidR="00070B4D">
        <w:rPr>
          <w:rFonts w:ascii="Arial" w:hAnsi="Arial" w:cs="Arial"/>
          <w:bCs/>
          <w:iCs/>
        </w:rPr>
        <w:t>/tareas y sean articuladas</w:t>
      </w:r>
      <w:r>
        <w:rPr>
          <w:rFonts w:ascii="Arial" w:hAnsi="Arial" w:cs="Arial"/>
          <w:bCs/>
          <w:iCs/>
        </w:rPr>
        <w:t xml:space="preserve"> a los objetivos del plan, siguiendo el orden requerido en la ejecución de las mismas.</w:t>
      </w:r>
    </w:p>
    <w:p w14:paraId="48C0D6CC" w14:textId="77777777" w:rsidR="00FA01DE" w:rsidRPr="00FA01DE" w:rsidRDefault="00FA01DE" w:rsidP="00FA01DE">
      <w:pPr>
        <w:pStyle w:val="Prrafodelista"/>
        <w:autoSpaceDE w:val="0"/>
        <w:autoSpaceDN w:val="0"/>
        <w:adjustRightInd w:val="0"/>
        <w:spacing w:after="0" w:line="360" w:lineRule="auto"/>
        <w:ind w:left="1080" w:right="0" w:firstLine="0"/>
        <w:rPr>
          <w:rFonts w:ascii="Arial" w:eastAsia="Arial" w:hAnsi="Arial" w:cs="Arial"/>
          <w:color w:val="000000"/>
        </w:rPr>
      </w:pPr>
    </w:p>
    <w:p w14:paraId="702D33E1" w14:textId="7DC25B09" w:rsidR="000A0569" w:rsidRDefault="000A0569" w:rsidP="00FA01DE">
      <w:pPr>
        <w:pStyle w:val="Prrafodelista"/>
        <w:numPr>
          <w:ilvl w:val="0"/>
          <w:numId w:val="38"/>
        </w:numPr>
        <w:autoSpaceDE w:val="0"/>
        <w:autoSpaceDN w:val="0"/>
        <w:adjustRightInd w:val="0"/>
        <w:spacing w:after="0" w:line="360" w:lineRule="auto"/>
        <w:ind w:right="0"/>
        <w:rPr>
          <w:rFonts w:ascii="Arial" w:eastAsia="Arial" w:hAnsi="Arial" w:cs="Arial"/>
          <w:color w:val="000000"/>
        </w:rPr>
      </w:pPr>
      <w:r w:rsidRPr="00FA01DE">
        <w:rPr>
          <w:rFonts w:ascii="Arial" w:eastAsia="Arial" w:hAnsi="Arial" w:cs="Arial"/>
          <w:color w:val="000000"/>
        </w:rPr>
        <w:t xml:space="preserve"> </w:t>
      </w:r>
      <w:r w:rsidR="00AA28D8" w:rsidRPr="00FA01DE">
        <w:rPr>
          <w:rFonts w:ascii="Arial" w:eastAsia="Arial" w:hAnsi="Arial" w:cs="Arial"/>
          <w:color w:val="000000"/>
        </w:rPr>
        <w:t>E</w:t>
      </w:r>
      <w:r w:rsidRPr="00FA01DE">
        <w:rPr>
          <w:rFonts w:ascii="Arial" w:eastAsia="Arial" w:hAnsi="Arial" w:cs="Arial"/>
          <w:color w:val="000000"/>
        </w:rPr>
        <w:t>xiste</w:t>
      </w:r>
      <w:r w:rsidR="0097415D">
        <w:rPr>
          <w:rFonts w:ascii="Arial" w:eastAsia="Arial" w:hAnsi="Arial" w:cs="Arial"/>
          <w:color w:val="000000"/>
        </w:rPr>
        <w:t>n alguno</w:t>
      </w:r>
      <w:r w:rsidR="00AA28D8" w:rsidRPr="00FA01DE">
        <w:rPr>
          <w:rFonts w:ascii="Arial" w:eastAsia="Arial" w:hAnsi="Arial" w:cs="Arial"/>
          <w:color w:val="000000"/>
        </w:rPr>
        <w:t xml:space="preserve">s </w:t>
      </w:r>
      <w:r w:rsidR="0097415D">
        <w:rPr>
          <w:rFonts w:ascii="Arial" w:eastAsia="Arial" w:hAnsi="Arial" w:cs="Arial"/>
          <w:color w:val="000000"/>
        </w:rPr>
        <w:t xml:space="preserve">jefes de </w:t>
      </w:r>
      <w:r w:rsidR="00AA28D8" w:rsidRPr="00FA01DE">
        <w:rPr>
          <w:rFonts w:ascii="Arial" w:eastAsia="Arial" w:hAnsi="Arial" w:cs="Arial"/>
          <w:color w:val="000000"/>
        </w:rPr>
        <w:t>unidades orgánicas</w:t>
      </w:r>
      <w:r w:rsidRPr="00FA01DE">
        <w:rPr>
          <w:rFonts w:ascii="Arial" w:eastAsia="Arial" w:hAnsi="Arial" w:cs="Arial"/>
          <w:color w:val="000000"/>
        </w:rPr>
        <w:t xml:space="preserve"> que </w:t>
      </w:r>
      <w:r w:rsidR="0097415D">
        <w:rPr>
          <w:rFonts w:ascii="Arial" w:eastAsia="Arial" w:hAnsi="Arial" w:cs="Arial"/>
          <w:color w:val="000000"/>
        </w:rPr>
        <w:t>no reportan</w:t>
      </w:r>
      <w:r w:rsidR="00AA28D8" w:rsidRPr="00FA01DE">
        <w:rPr>
          <w:rFonts w:ascii="Arial" w:eastAsia="Arial" w:hAnsi="Arial" w:cs="Arial"/>
          <w:color w:val="000000"/>
        </w:rPr>
        <w:t xml:space="preserve"> la información</w:t>
      </w:r>
      <w:r w:rsidR="0097415D">
        <w:rPr>
          <w:rFonts w:ascii="Arial" w:eastAsia="Arial" w:hAnsi="Arial" w:cs="Arial"/>
          <w:color w:val="000000"/>
        </w:rPr>
        <w:t xml:space="preserve"> requerida</w:t>
      </w:r>
      <w:r w:rsidRPr="00FA01DE">
        <w:rPr>
          <w:rFonts w:ascii="Arial" w:eastAsia="Arial" w:hAnsi="Arial" w:cs="Arial"/>
          <w:color w:val="000000"/>
        </w:rPr>
        <w:t xml:space="preserve"> </w:t>
      </w:r>
      <w:r w:rsidR="00AA28D8" w:rsidRPr="00FA01DE">
        <w:rPr>
          <w:rFonts w:ascii="Arial" w:eastAsia="Arial" w:hAnsi="Arial" w:cs="Arial"/>
          <w:color w:val="000000"/>
        </w:rPr>
        <w:t xml:space="preserve">en una fecha </w:t>
      </w:r>
      <w:r w:rsidR="0097415D">
        <w:rPr>
          <w:rFonts w:ascii="Arial" w:eastAsia="Arial" w:hAnsi="Arial" w:cs="Arial"/>
          <w:color w:val="000000"/>
        </w:rPr>
        <w:t>establecida</w:t>
      </w:r>
      <w:r w:rsidR="00F8453C" w:rsidRPr="00FA01DE">
        <w:rPr>
          <w:rFonts w:ascii="Arial" w:eastAsia="Arial" w:hAnsi="Arial" w:cs="Arial"/>
          <w:color w:val="000000"/>
        </w:rPr>
        <w:t>, lo que dificulta el proceso de consolidación de la presente evaluación de</w:t>
      </w:r>
      <w:r w:rsidRPr="00FA01DE">
        <w:rPr>
          <w:rFonts w:ascii="Arial" w:eastAsia="Arial" w:hAnsi="Arial" w:cs="Arial"/>
          <w:color w:val="000000"/>
        </w:rPr>
        <w:t xml:space="preserve"> los resultados</w:t>
      </w:r>
      <w:r w:rsidR="00F8453C" w:rsidRPr="00FA01DE">
        <w:rPr>
          <w:rFonts w:ascii="Arial" w:eastAsia="Arial" w:hAnsi="Arial" w:cs="Arial"/>
          <w:color w:val="000000"/>
        </w:rPr>
        <w:t>; esperando la corrección necesaria para futuras evaluaciones.</w:t>
      </w:r>
    </w:p>
    <w:p w14:paraId="3543C7C9" w14:textId="77777777" w:rsidR="00FA01DE" w:rsidRPr="00FA01DE" w:rsidRDefault="00FA01DE" w:rsidP="00FA01DE">
      <w:pPr>
        <w:pStyle w:val="Prrafodelista"/>
        <w:rPr>
          <w:rFonts w:ascii="Arial" w:eastAsia="Arial" w:hAnsi="Arial" w:cs="Arial"/>
          <w:color w:val="000000"/>
        </w:rPr>
      </w:pPr>
    </w:p>
    <w:p w14:paraId="17E2DEAC" w14:textId="0EF009B5" w:rsidR="000A0569" w:rsidRDefault="000A0569" w:rsidP="00FA01DE">
      <w:pPr>
        <w:pStyle w:val="Prrafodelista"/>
        <w:numPr>
          <w:ilvl w:val="0"/>
          <w:numId w:val="38"/>
        </w:numPr>
        <w:autoSpaceDE w:val="0"/>
        <w:autoSpaceDN w:val="0"/>
        <w:adjustRightInd w:val="0"/>
        <w:spacing w:after="0" w:line="360" w:lineRule="auto"/>
        <w:ind w:right="0"/>
        <w:rPr>
          <w:rFonts w:ascii="Arial" w:eastAsia="Arial" w:hAnsi="Arial" w:cs="Arial"/>
          <w:color w:val="000000"/>
        </w:rPr>
      </w:pPr>
      <w:r w:rsidRPr="00FA01DE">
        <w:rPr>
          <w:rFonts w:ascii="Arial" w:eastAsia="Arial" w:hAnsi="Arial" w:cs="Arial"/>
          <w:color w:val="000000"/>
        </w:rPr>
        <w:t xml:space="preserve">Durante </w:t>
      </w:r>
      <w:r w:rsidR="00F8453C" w:rsidRPr="00FA01DE">
        <w:rPr>
          <w:rFonts w:ascii="Arial" w:eastAsia="Arial" w:hAnsi="Arial" w:cs="Arial"/>
          <w:color w:val="000000"/>
        </w:rPr>
        <w:t xml:space="preserve">el recojo de información para la </w:t>
      </w:r>
      <w:r w:rsidRPr="00FA01DE">
        <w:rPr>
          <w:rFonts w:ascii="Arial" w:eastAsia="Arial" w:hAnsi="Arial" w:cs="Arial"/>
          <w:color w:val="000000"/>
        </w:rPr>
        <w:t xml:space="preserve">presente </w:t>
      </w:r>
      <w:r w:rsidR="00F8453C" w:rsidRPr="00FA01DE">
        <w:rPr>
          <w:rFonts w:ascii="Arial" w:eastAsia="Arial" w:hAnsi="Arial" w:cs="Arial"/>
          <w:color w:val="000000"/>
        </w:rPr>
        <w:t xml:space="preserve">evaluación </w:t>
      </w:r>
      <w:r w:rsidRPr="00FA01DE">
        <w:rPr>
          <w:rFonts w:ascii="Arial" w:eastAsia="Arial" w:hAnsi="Arial" w:cs="Arial"/>
          <w:color w:val="000000"/>
        </w:rPr>
        <w:t xml:space="preserve">se ha evidenciado que algunos indicadores son de competencia compartida y </w:t>
      </w:r>
      <w:r w:rsidR="00F8453C" w:rsidRPr="00FA01DE">
        <w:rPr>
          <w:rFonts w:ascii="Arial" w:eastAsia="Arial" w:hAnsi="Arial" w:cs="Arial"/>
          <w:color w:val="000000"/>
        </w:rPr>
        <w:t xml:space="preserve">de instituciones externas por lo </w:t>
      </w:r>
      <w:r w:rsidRPr="00FA01DE">
        <w:rPr>
          <w:rFonts w:ascii="Arial" w:eastAsia="Arial" w:hAnsi="Arial" w:cs="Arial"/>
          <w:color w:val="000000"/>
        </w:rPr>
        <w:t xml:space="preserve">que no se cuenta con la información precisa </w:t>
      </w:r>
      <w:r w:rsidR="00F8453C" w:rsidRPr="00FA01DE">
        <w:rPr>
          <w:rFonts w:ascii="Arial" w:eastAsia="Arial" w:hAnsi="Arial" w:cs="Arial"/>
          <w:color w:val="000000"/>
        </w:rPr>
        <w:t>en el momento oportuno.</w:t>
      </w:r>
    </w:p>
    <w:p w14:paraId="2DF2571F" w14:textId="77777777" w:rsidR="0097415D" w:rsidRPr="0097415D" w:rsidRDefault="0097415D" w:rsidP="0097415D">
      <w:pPr>
        <w:pStyle w:val="Prrafodelista"/>
        <w:rPr>
          <w:rFonts w:ascii="Arial" w:eastAsia="Arial" w:hAnsi="Arial" w:cs="Arial"/>
          <w:color w:val="000000"/>
        </w:rPr>
      </w:pPr>
    </w:p>
    <w:p w14:paraId="242B5897" w14:textId="771520B0" w:rsidR="0097415D" w:rsidRDefault="0097415D" w:rsidP="00FA01DE">
      <w:pPr>
        <w:pStyle w:val="Prrafodelista"/>
        <w:numPr>
          <w:ilvl w:val="0"/>
          <w:numId w:val="38"/>
        </w:numPr>
        <w:autoSpaceDE w:val="0"/>
        <w:autoSpaceDN w:val="0"/>
        <w:adjustRightInd w:val="0"/>
        <w:spacing w:after="0" w:line="360" w:lineRule="auto"/>
        <w:ind w:right="0"/>
        <w:rPr>
          <w:rFonts w:ascii="Arial" w:eastAsia="Arial" w:hAnsi="Arial" w:cs="Arial"/>
          <w:color w:val="000000"/>
        </w:rPr>
      </w:pPr>
      <w:r>
        <w:rPr>
          <w:rFonts w:ascii="Arial" w:eastAsia="Arial" w:hAnsi="Arial" w:cs="Arial"/>
          <w:color w:val="000000"/>
        </w:rPr>
        <w:t xml:space="preserve">En la evaluación se ha detectado </w:t>
      </w:r>
      <w:r w:rsidR="00200580">
        <w:rPr>
          <w:rFonts w:ascii="Arial" w:eastAsia="Arial" w:hAnsi="Arial" w:cs="Arial"/>
          <w:color w:val="000000"/>
        </w:rPr>
        <w:t>que algunos jefes de unidades orgánicas realizan tareas que no están contempladas dentro de las actividades de su plan, por la que éstas no ingresan para la evaluación, se debe ejecutar las actividades/tareas que están previstas en nuestro Plan Operativo.</w:t>
      </w:r>
    </w:p>
    <w:p w14:paraId="0B71104C" w14:textId="77777777" w:rsidR="00FA01DE" w:rsidRPr="00FA01DE" w:rsidRDefault="00FA01DE" w:rsidP="00FA01DE">
      <w:pPr>
        <w:pStyle w:val="Prrafodelista"/>
        <w:rPr>
          <w:rFonts w:ascii="Arial" w:eastAsia="Arial" w:hAnsi="Arial" w:cs="Arial"/>
          <w:color w:val="000000"/>
        </w:rPr>
      </w:pPr>
    </w:p>
    <w:p w14:paraId="5C083FDD" w14:textId="0073E26F" w:rsidR="000A0569" w:rsidRPr="00FA01DE" w:rsidRDefault="008F4390" w:rsidP="00FA01DE">
      <w:pPr>
        <w:pStyle w:val="Prrafodelista"/>
        <w:numPr>
          <w:ilvl w:val="0"/>
          <w:numId w:val="38"/>
        </w:numPr>
        <w:autoSpaceDE w:val="0"/>
        <w:autoSpaceDN w:val="0"/>
        <w:adjustRightInd w:val="0"/>
        <w:spacing w:after="0" w:line="360" w:lineRule="auto"/>
        <w:ind w:right="0"/>
        <w:rPr>
          <w:rFonts w:ascii="Arial" w:eastAsia="Arial" w:hAnsi="Arial" w:cs="Arial"/>
          <w:color w:val="000000"/>
        </w:rPr>
      </w:pPr>
      <w:r>
        <w:rPr>
          <w:rFonts w:ascii="Arial" w:eastAsia="Arial" w:hAnsi="Arial" w:cs="Arial"/>
          <w:color w:val="000000"/>
        </w:rPr>
        <w:t>A</w:t>
      </w:r>
      <w:r w:rsidR="000A0569" w:rsidRPr="00FA01DE">
        <w:rPr>
          <w:rFonts w:ascii="Arial" w:eastAsia="Arial" w:hAnsi="Arial" w:cs="Arial"/>
          <w:color w:val="000000"/>
        </w:rPr>
        <w:t xml:space="preserve">ctualizar el Plan </w:t>
      </w:r>
      <w:r w:rsidR="00F04D84" w:rsidRPr="00FA01DE">
        <w:rPr>
          <w:rFonts w:ascii="Arial" w:hAnsi="Arial" w:cs="Arial"/>
          <w:bCs/>
          <w:iCs/>
        </w:rPr>
        <w:t xml:space="preserve">Desarrollo Concertado Provincial, </w:t>
      </w:r>
      <w:r w:rsidR="00665DC0" w:rsidRPr="00FA01DE">
        <w:rPr>
          <w:rFonts w:ascii="Arial" w:hAnsi="Arial" w:cs="Arial"/>
          <w:bCs/>
          <w:iCs/>
        </w:rPr>
        <w:t xml:space="preserve">articulado </w:t>
      </w:r>
      <w:r w:rsidR="00B20975">
        <w:rPr>
          <w:rFonts w:ascii="Arial" w:hAnsi="Arial" w:cs="Arial"/>
          <w:bCs/>
          <w:iCs/>
        </w:rPr>
        <w:t>al Plan de Desarrollo Nacional al año 2050 y siguiendo los lineamientos del Plan de Desarrollo Regional Concertado de la Región Piura.</w:t>
      </w:r>
    </w:p>
    <w:p w14:paraId="5BB28C5F" w14:textId="6BBFFF16" w:rsidR="000138F9" w:rsidRDefault="000138F9" w:rsidP="00665DC0">
      <w:pPr>
        <w:ind w:left="0" w:firstLine="0"/>
        <w:rPr>
          <w:rFonts w:ascii="Arial" w:hAnsi="Arial" w:cs="Arial"/>
          <w:b/>
          <w:bCs/>
        </w:rPr>
      </w:pPr>
    </w:p>
    <w:p w14:paraId="6C74D153" w14:textId="77777777" w:rsidR="000138F9" w:rsidRPr="000D318B" w:rsidRDefault="000138F9" w:rsidP="000D318B">
      <w:pPr>
        <w:rPr>
          <w:rFonts w:ascii="Arial" w:hAnsi="Arial" w:cs="Arial"/>
          <w:b/>
          <w:bCs/>
        </w:rPr>
      </w:pPr>
    </w:p>
    <w:p w14:paraId="1F9186F0" w14:textId="2CF275A9" w:rsidR="00D106E4" w:rsidRDefault="00D106E4" w:rsidP="003F671D">
      <w:pPr>
        <w:ind w:left="0" w:firstLine="0"/>
      </w:pPr>
    </w:p>
    <w:p w14:paraId="6C98B161" w14:textId="55B6052A" w:rsidR="00D106E4" w:rsidRDefault="00D106E4" w:rsidP="003F671D">
      <w:pPr>
        <w:ind w:left="0" w:firstLine="0"/>
      </w:pPr>
    </w:p>
    <w:p w14:paraId="45B2A737" w14:textId="77777777" w:rsidR="00A17324" w:rsidRDefault="00A17324" w:rsidP="003F671D">
      <w:pPr>
        <w:ind w:left="0" w:firstLine="0"/>
      </w:pPr>
    </w:p>
    <w:sectPr w:rsidR="00A17324" w:rsidSect="007166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Blk BT">
    <w:altName w:val="Cambria"/>
    <w:charset w:val="00"/>
    <w:family w:val="roman"/>
    <w:pitch w:val="variable"/>
    <w:sig w:usb0="00000001" w:usb1="1000204A" w:usb2="00000000" w:usb3="00000000" w:csb0="00000011" w:csb1="00000000"/>
  </w:font>
  <w:font w:name="Bernard MT Condensed">
    <w:panose1 w:val="020508060609050204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726"/>
    <w:multiLevelType w:val="hybridMultilevel"/>
    <w:tmpl w:val="DE24B564"/>
    <w:lvl w:ilvl="0" w:tplc="F7FE94B8">
      <w:start w:val="3"/>
      <w:numFmt w:val="bullet"/>
      <w:lvlText w:val="-"/>
      <w:lvlJc w:val="left"/>
      <w:pPr>
        <w:ind w:left="765" w:hanging="360"/>
      </w:pPr>
      <w:rPr>
        <w:rFonts w:ascii="Calibri" w:eastAsiaTheme="minorHAnsi" w:hAnsi="Calibri" w:cs="Calibri"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nsid w:val="031731A4"/>
    <w:multiLevelType w:val="hybridMultilevel"/>
    <w:tmpl w:val="1700BF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92B5EEC"/>
    <w:multiLevelType w:val="hybridMultilevel"/>
    <w:tmpl w:val="A392871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484B91"/>
    <w:multiLevelType w:val="hybridMultilevel"/>
    <w:tmpl w:val="7B8417D4"/>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97E54F2"/>
    <w:multiLevelType w:val="hybridMultilevel"/>
    <w:tmpl w:val="00F27CF2"/>
    <w:lvl w:ilvl="0" w:tplc="383A6250">
      <w:numFmt w:val="bullet"/>
      <w:lvlText w:val="-"/>
      <w:lvlJc w:val="left"/>
      <w:pPr>
        <w:ind w:left="1571" w:hanging="360"/>
      </w:pPr>
      <w:rPr>
        <w:rFonts w:ascii="Calibri Light" w:eastAsiaTheme="minorHAnsi" w:hAnsi="Calibri Light" w:cs="Calibri Light"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5">
    <w:nsid w:val="0C694C31"/>
    <w:multiLevelType w:val="hybridMultilevel"/>
    <w:tmpl w:val="81FE50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D983D15"/>
    <w:multiLevelType w:val="hybridMultilevel"/>
    <w:tmpl w:val="3362921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0ECE26B9"/>
    <w:multiLevelType w:val="hybridMultilevel"/>
    <w:tmpl w:val="658C0492"/>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0511AFB"/>
    <w:multiLevelType w:val="hybridMultilevel"/>
    <w:tmpl w:val="80F0DC10"/>
    <w:lvl w:ilvl="0" w:tplc="67BC19FE">
      <w:start w:val="3"/>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9">
    <w:nsid w:val="142D2396"/>
    <w:multiLevelType w:val="hybridMultilevel"/>
    <w:tmpl w:val="B060F548"/>
    <w:lvl w:ilvl="0" w:tplc="5A06FF8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7B937E1"/>
    <w:multiLevelType w:val="hybridMultilevel"/>
    <w:tmpl w:val="D644732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8535920"/>
    <w:multiLevelType w:val="hybridMultilevel"/>
    <w:tmpl w:val="DCEC09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E2C3300"/>
    <w:multiLevelType w:val="hybridMultilevel"/>
    <w:tmpl w:val="B6847E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E880CF4"/>
    <w:multiLevelType w:val="hybridMultilevel"/>
    <w:tmpl w:val="C71C0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F9E32E6"/>
    <w:multiLevelType w:val="hybridMultilevel"/>
    <w:tmpl w:val="B96CF3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2BD55F8"/>
    <w:multiLevelType w:val="hybridMultilevel"/>
    <w:tmpl w:val="1EC84136"/>
    <w:lvl w:ilvl="0" w:tplc="383A6250">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24B578E9"/>
    <w:multiLevelType w:val="multilevel"/>
    <w:tmpl w:val="A3E2C220"/>
    <w:lvl w:ilvl="0">
      <w:start w:val="1"/>
      <w:numFmt w:val="decimal"/>
      <w:lvlText w:val="%1."/>
      <w:lvlJc w:val="left"/>
      <w:pPr>
        <w:ind w:left="720" w:hanging="360"/>
      </w:pPr>
      <w:rPr>
        <w:b/>
      </w:rPr>
    </w:lvl>
    <w:lvl w:ilvl="1">
      <w:start w:val="4"/>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5A72E85"/>
    <w:multiLevelType w:val="hybridMultilevel"/>
    <w:tmpl w:val="54E8B6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28754557"/>
    <w:multiLevelType w:val="hybridMultilevel"/>
    <w:tmpl w:val="F44220CA"/>
    <w:lvl w:ilvl="0" w:tplc="383A6250">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2F2427B5"/>
    <w:multiLevelType w:val="hybridMultilevel"/>
    <w:tmpl w:val="E836EFF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0">
    <w:nsid w:val="308765C7"/>
    <w:multiLevelType w:val="hybridMultilevel"/>
    <w:tmpl w:val="DF5C4952"/>
    <w:lvl w:ilvl="0" w:tplc="883C004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35640420"/>
    <w:multiLevelType w:val="hybridMultilevel"/>
    <w:tmpl w:val="08867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F4E534B"/>
    <w:multiLevelType w:val="hybridMultilevel"/>
    <w:tmpl w:val="EA58BA76"/>
    <w:lvl w:ilvl="0" w:tplc="ED3CDF44">
      <w:start w:val="2"/>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nsid w:val="4146629F"/>
    <w:multiLevelType w:val="hybridMultilevel"/>
    <w:tmpl w:val="949CAC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3AE387B"/>
    <w:multiLevelType w:val="hybridMultilevel"/>
    <w:tmpl w:val="2BF4B7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41219E9"/>
    <w:multiLevelType w:val="hybridMultilevel"/>
    <w:tmpl w:val="785E4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F430F82"/>
    <w:multiLevelType w:val="hybridMultilevel"/>
    <w:tmpl w:val="2688950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7">
    <w:nsid w:val="515B5E0A"/>
    <w:multiLevelType w:val="hybridMultilevel"/>
    <w:tmpl w:val="D510593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389076D"/>
    <w:multiLevelType w:val="hybridMultilevel"/>
    <w:tmpl w:val="77543AF8"/>
    <w:lvl w:ilvl="0" w:tplc="5F3CF764">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D25B09"/>
    <w:multiLevelType w:val="hybridMultilevel"/>
    <w:tmpl w:val="4DB23F92"/>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0">
    <w:nsid w:val="596250A7"/>
    <w:multiLevelType w:val="hybridMultilevel"/>
    <w:tmpl w:val="19D68356"/>
    <w:lvl w:ilvl="0" w:tplc="8E747EC0">
      <w:start w:val="1"/>
      <w:numFmt w:val="decimal"/>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1">
    <w:nsid w:val="5D04295D"/>
    <w:multiLevelType w:val="hybridMultilevel"/>
    <w:tmpl w:val="0A187DFA"/>
    <w:lvl w:ilvl="0" w:tplc="BBEA7E0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2EB1538"/>
    <w:multiLevelType w:val="hybridMultilevel"/>
    <w:tmpl w:val="61EC0656"/>
    <w:lvl w:ilvl="0" w:tplc="383A6250">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56A5007"/>
    <w:multiLevelType w:val="hybridMultilevel"/>
    <w:tmpl w:val="BFAE3096"/>
    <w:lvl w:ilvl="0" w:tplc="383A6250">
      <w:numFmt w:val="bullet"/>
      <w:lvlText w:val="-"/>
      <w:lvlJc w:val="left"/>
      <w:pPr>
        <w:ind w:left="1571" w:hanging="360"/>
      </w:pPr>
      <w:rPr>
        <w:rFonts w:ascii="Calibri Light" w:eastAsiaTheme="minorHAnsi" w:hAnsi="Calibri Light" w:cs="Calibri Light"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4">
    <w:nsid w:val="6DF645E2"/>
    <w:multiLevelType w:val="hybridMultilevel"/>
    <w:tmpl w:val="896C80FA"/>
    <w:lvl w:ilvl="0" w:tplc="F99A3AE4">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1AF0BAD"/>
    <w:multiLevelType w:val="hybridMultilevel"/>
    <w:tmpl w:val="B99060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2380FE9"/>
    <w:multiLevelType w:val="hybridMultilevel"/>
    <w:tmpl w:val="008C7A7A"/>
    <w:lvl w:ilvl="0" w:tplc="383A6250">
      <w:numFmt w:val="bullet"/>
      <w:lvlText w:val="-"/>
      <w:lvlJc w:val="left"/>
      <w:pPr>
        <w:ind w:left="1571" w:hanging="360"/>
      </w:pPr>
      <w:rPr>
        <w:rFonts w:ascii="Calibri Light" w:eastAsiaTheme="minorHAnsi" w:hAnsi="Calibri Light" w:cs="Calibri Light"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7">
    <w:nsid w:val="7BB34407"/>
    <w:multiLevelType w:val="hybridMultilevel"/>
    <w:tmpl w:val="24CAA28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8">
    <w:nsid w:val="7FA6687A"/>
    <w:multiLevelType w:val="hybridMultilevel"/>
    <w:tmpl w:val="C71C0F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38"/>
  </w:num>
  <w:num w:numId="3">
    <w:abstractNumId w:val="21"/>
  </w:num>
  <w:num w:numId="4">
    <w:abstractNumId w:val="17"/>
  </w:num>
  <w:num w:numId="5">
    <w:abstractNumId w:val="5"/>
  </w:num>
  <w:num w:numId="6">
    <w:abstractNumId w:val="13"/>
  </w:num>
  <w:num w:numId="7">
    <w:abstractNumId w:val="31"/>
  </w:num>
  <w:num w:numId="8">
    <w:abstractNumId w:val="24"/>
  </w:num>
  <w:num w:numId="9">
    <w:abstractNumId w:val="33"/>
  </w:num>
  <w:num w:numId="10">
    <w:abstractNumId w:val="26"/>
  </w:num>
  <w:num w:numId="11">
    <w:abstractNumId w:val="4"/>
  </w:num>
  <w:num w:numId="12">
    <w:abstractNumId w:val="23"/>
  </w:num>
  <w:num w:numId="13">
    <w:abstractNumId w:val="19"/>
  </w:num>
  <w:num w:numId="14">
    <w:abstractNumId w:val="36"/>
  </w:num>
  <w:num w:numId="15">
    <w:abstractNumId w:val="14"/>
  </w:num>
  <w:num w:numId="16">
    <w:abstractNumId w:val="18"/>
  </w:num>
  <w:num w:numId="17">
    <w:abstractNumId w:val="1"/>
  </w:num>
  <w:num w:numId="18">
    <w:abstractNumId w:val="15"/>
  </w:num>
  <w:num w:numId="19">
    <w:abstractNumId w:val="12"/>
  </w:num>
  <w:num w:numId="20">
    <w:abstractNumId w:val="32"/>
  </w:num>
  <w:num w:numId="21">
    <w:abstractNumId w:val="37"/>
  </w:num>
  <w:num w:numId="22">
    <w:abstractNumId w:val="29"/>
  </w:num>
  <w:num w:numId="23">
    <w:abstractNumId w:val="6"/>
  </w:num>
  <w:num w:numId="24">
    <w:abstractNumId w:val="25"/>
  </w:num>
  <w:num w:numId="25">
    <w:abstractNumId w:val="35"/>
  </w:num>
  <w:num w:numId="26">
    <w:abstractNumId w:val="11"/>
  </w:num>
  <w:num w:numId="27">
    <w:abstractNumId w:val="2"/>
  </w:num>
  <w:num w:numId="28">
    <w:abstractNumId w:val="10"/>
  </w:num>
  <w:num w:numId="29">
    <w:abstractNumId w:val="7"/>
  </w:num>
  <w:num w:numId="30">
    <w:abstractNumId w:val="3"/>
  </w:num>
  <w:num w:numId="31">
    <w:abstractNumId w:val="27"/>
  </w:num>
  <w:num w:numId="32">
    <w:abstractNumId w:val="34"/>
  </w:num>
  <w:num w:numId="33">
    <w:abstractNumId w:val="30"/>
  </w:num>
  <w:num w:numId="34">
    <w:abstractNumId w:val="16"/>
  </w:num>
  <w:num w:numId="35">
    <w:abstractNumId w:val="28"/>
  </w:num>
  <w:num w:numId="36">
    <w:abstractNumId w:val="0"/>
  </w:num>
  <w:num w:numId="37">
    <w:abstractNumId w:val="22"/>
  </w:num>
  <w:num w:numId="38">
    <w:abstractNumId w:val="2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1D"/>
    <w:rsid w:val="00001EA7"/>
    <w:rsid w:val="000033AE"/>
    <w:rsid w:val="00010298"/>
    <w:rsid w:val="0001233B"/>
    <w:rsid w:val="000136C0"/>
    <w:rsid w:val="000138F9"/>
    <w:rsid w:val="00014256"/>
    <w:rsid w:val="0002205A"/>
    <w:rsid w:val="000233E5"/>
    <w:rsid w:val="00024159"/>
    <w:rsid w:val="00031482"/>
    <w:rsid w:val="00032648"/>
    <w:rsid w:val="00033D27"/>
    <w:rsid w:val="000340CB"/>
    <w:rsid w:val="000401D6"/>
    <w:rsid w:val="00044201"/>
    <w:rsid w:val="0004444F"/>
    <w:rsid w:val="00044FD6"/>
    <w:rsid w:val="0006435B"/>
    <w:rsid w:val="000654F2"/>
    <w:rsid w:val="000700FC"/>
    <w:rsid w:val="00070B4D"/>
    <w:rsid w:val="0007222D"/>
    <w:rsid w:val="000769B6"/>
    <w:rsid w:val="0008067A"/>
    <w:rsid w:val="000841C5"/>
    <w:rsid w:val="00085113"/>
    <w:rsid w:val="00095CC7"/>
    <w:rsid w:val="000A0569"/>
    <w:rsid w:val="000A1293"/>
    <w:rsid w:val="000A12F7"/>
    <w:rsid w:val="000C077A"/>
    <w:rsid w:val="000C18F4"/>
    <w:rsid w:val="000C721F"/>
    <w:rsid w:val="000D0846"/>
    <w:rsid w:val="000D0CEB"/>
    <w:rsid w:val="000D2898"/>
    <w:rsid w:val="000D318B"/>
    <w:rsid w:val="000D47DD"/>
    <w:rsid w:val="000D6FC3"/>
    <w:rsid w:val="000E6411"/>
    <w:rsid w:val="000F11C2"/>
    <w:rsid w:val="00102E0F"/>
    <w:rsid w:val="00103010"/>
    <w:rsid w:val="00103E2B"/>
    <w:rsid w:val="0011126A"/>
    <w:rsid w:val="001174ED"/>
    <w:rsid w:val="00124F9C"/>
    <w:rsid w:val="00134430"/>
    <w:rsid w:val="001465C9"/>
    <w:rsid w:val="00147F2D"/>
    <w:rsid w:val="0015390F"/>
    <w:rsid w:val="00154A8C"/>
    <w:rsid w:val="001567B6"/>
    <w:rsid w:val="00156ED9"/>
    <w:rsid w:val="001612F4"/>
    <w:rsid w:val="00161B99"/>
    <w:rsid w:val="00163774"/>
    <w:rsid w:val="001718C7"/>
    <w:rsid w:val="00174453"/>
    <w:rsid w:val="00176BC6"/>
    <w:rsid w:val="001777A1"/>
    <w:rsid w:val="00194844"/>
    <w:rsid w:val="001949AB"/>
    <w:rsid w:val="00196436"/>
    <w:rsid w:val="001A19D5"/>
    <w:rsid w:val="001A1FD0"/>
    <w:rsid w:val="001A3F2E"/>
    <w:rsid w:val="001A53D4"/>
    <w:rsid w:val="001A7FB3"/>
    <w:rsid w:val="001C1137"/>
    <w:rsid w:val="001C13FB"/>
    <w:rsid w:val="001C197D"/>
    <w:rsid w:val="001C3327"/>
    <w:rsid w:val="001C4D8B"/>
    <w:rsid w:val="001C6001"/>
    <w:rsid w:val="001C7F62"/>
    <w:rsid w:val="001D58CA"/>
    <w:rsid w:val="001E1167"/>
    <w:rsid w:val="001E6824"/>
    <w:rsid w:val="001F2A02"/>
    <w:rsid w:val="001F76C8"/>
    <w:rsid w:val="00200580"/>
    <w:rsid w:val="002026D0"/>
    <w:rsid w:val="00205037"/>
    <w:rsid w:val="0020605B"/>
    <w:rsid w:val="00215ADC"/>
    <w:rsid w:val="00221AEC"/>
    <w:rsid w:val="00223331"/>
    <w:rsid w:val="002259B8"/>
    <w:rsid w:val="00227C1F"/>
    <w:rsid w:val="00230A95"/>
    <w:rsid w:val="00237A73"/>
    <w:rsid w:val="00240322"/>
    <w:rsid w:val="00241552"/>
    <w:rsid w:val="00241C00"/>
    <w:rsid w:val="00245E95"/>
    <w:rsid w:val="0024723D"/>
    <w:rsid w:val="002478C8"/>
    <w:rsid w:val="00261332"/>
    <w:rsid w:val="00263C9A"/>
    <w:rsid w:val="0026795F"/>
    <w:rsid w:val="00270A83"/>
    <w:rsid w:val="002736FB"/>
    <w:rsid w:val="002856A9"/>
    <w:rsid w:val="00287BAC"/>
    <w:rsid w:val="00287C42"/>
    <w:rsid w:val="00296C64"/>
    <w:rsid w:val="002A3D63"/>
    <w:rsid w:val="002B0F0E"/>
    <w:rsid w:val="002B202C"/>
    <w:rsid w:val="002C2E6E"/>
    <w:rsid w:val="002C3067"/>
    <w:rsid w:val="002C3D2F"/>
    <w:rsid w:val="002C3FEB"/>
    <w:rsid w:val="002C61E9"/>
    <w:rsid w:val="002D37E8"/>
    <w:rsid w:val="002F49FA"/>
    <w:rsid w:val="002F6D08"/>
    <w:rsid w:val="003000A7"/>
    <w:rsid w:val="003013D1"/>
    <w:rsid w:val="00301E2B"/>
    <w:rsid w:val="003058EE"/>
    <w:rsid w:val="00306405"/>
    <w:rsid w:val="00306968"/>
    <w:rsid w:val="00320AF7"/>
    <w:rsid w:val="003304CF"/>
    <w:rsid w:val="00332464"/>
    <w:rsid w:val="00333A53"/>
    <w:rsid w:val="0034377E"/>
    <w:rsid w:val="00344051"/>
    <w:rsid w:val="00344CD2"/>
    <w:rsid w:val="003454D7"/>
    <w:rsid w:val="00346348"/>
    <w:rsid w:val="00347DD4"/>
    <w:rsid w:val="003527DB"/>
    <w:rsid w:val="003560FC"/>
    <w:rsid w:val="00360CC7"/>
    <w:rsid w:val="0036386B"/>
    <w:rsid w:val="00372432"/>
    <w:rsid w:val="00372A78"/>
    <w:rsid w:val="00376FE0"/>
    <w:rsid w:val="003807B0"/>
    <w:rsid w:val="003822B3"/>
    <w:rsid w:val="00386EC7"/>
    <w:rsid w:val="0039060F"/>
    <w:rsid w:val="00392A7B"/>
    <w:rsid w:val="0039342E"/>
    <w:rsid w:val="00393EAC"/>
    <w:rsid w:val="003A3CB8"/>
    <w:rsid w:val="003A5653"/>
    <w:rsid w:val="003C1D47"/>
    <w:rsid w:val="003C3E8F"/>
    <w:rsid w:val="003D04AE"/>
    <w:rsid w:val="003D36F2"/>
    <w:rsid w:val="003E3E23"/>
    <w:rsid w:val="003F0287"/>
    <w:rsid w:val="003F135F"/>
    <w:rsid w:val="003F640F"/>
    <w:rsid w:val="003F671D"/>
    <w:rsid w:val="004013D8"/>
    <w:rsid w:val="00401F30"/>
    <w:rsid w:val="00403A81"/>
    <w:rsid w:val="00405C65"/>
    <w:rsid w:val="00413E24"/>
    <w:rsid w:val="0041652F"/>
    <w:rsid w:val="004224BC"/>
    <w:rsid w:val="00425651"/>
    <w:rsid w:val="00426571"/>
    <w:rsid w:val="0043356E"/>
    <w:rsid w:val="00434C9A"/>
    <w:rsid w:val="00434F03"/>
    <w:rsid w:val="00435B1E"/>
    <w:rsid w:val="004362FF"/>
    <w:rsid w:val="00440F2E"/>
    <w:rsid w:val="00441C48"/>
    <w:rsid w:val="00442D69"/>
    <w:rsid w:val="00443FF5"/>
    <w:rsid w:val="004454A0"/>
    <w:rsid w:val="00450ACB"/>
    <w:rsid w:val="0045488E"/>
    <w:rsid w:val="004613AC"/>
    <w:rsid w:val="00465D0B"/>
    <w:rsid w:val="004677BE"/>
    <w:rsid w:val="00471563"/>
    <w:rsid w:val="004800D8"/>
    <w:rsid w:val="00482B3B"/>
    <w:rsid w:val="0048662E"/>
    <w:rsid w:val="004A247B"/>
    <w:rsid w:val="004A7719"/>
    <w:rsid w:val="004A7CD4"/>
    <w:rsid w:val="004B0210"/>
    <w:rsid w:val="004B11CD"/>
    <w:rsid w:val="004C08BA"/>
    <w:rsid w:val="004C5CB4"/>
    <w:rsid w:val="004C78A7"/>
    <w:rsid w:val="004D03BB"/>
    <w:rsid w:val="004D1850"/>
    <w:rsid w:val="004E3FB2"/>
    <w:rsid w:val="004E4064"/>
    <w:rsid w:val="004F3AD6"/>
    <w:rsid w:val="004F3EE2"/>
    <w:rsid w:val="004F63A9"/>
    <w:rsid w:val="004F792D"/>
    <w:rsid w:val="004F7B19"/>
    <w:rsid w:val="004F7E80"/>
    <w:rsid w:val="00502A78"/>
    <w:rsid w:val="00506AE4"/>
    <w:rsid w:val="005146DE"/>
    <w:rsid w:val="00517682"/>
    <w:rsid w:val="005222DE"/>
    <w:rsid w:val="00522353"/>
    <w:rsid w:val="00530ACA"/>
    <w:rsid w:val="00536571"/>
    <w:rsid w:val="00550DC1"/>
    <w:rsid w:val="00553C13"/>
    <w:rsid w:val="0057610F"/>
    <w:rsid w:val="00576196"/>
    <w:rsid w:val="005768D6"/>
    <w:rsid w:val="005858F4"/>
    <w:rsid w:val="00587CB2"/>
    <w:rsid w:val="005A48AB"/>
    <w:rsid w:val="005A6E7F"/>
    <w:rsid w:val="005A745F"/>
    <w:rsid w:val="005B0235"/>
    <w:rsid w:val="005B1F9C"/>
    <w:rsid w:val="005B222E"/>
    <w:rsid w:val="005B2FAE"/>
    <w:rsid w:val="005B3177"/>
    <w:rsid w:val="005B704D"/>
    <w:rsid w:val="005C22D8"/>
    <w:rsid w:val="005C265A"/>
    <w:rsid w:val="005C3D92"/>
    <w:rsid w:val="005C4672"/>
    <w:rsid w:val="005C76E8"/>
    <w:rsid w:val="005C788E"/>
    <w:rsid w:val="005D0C92"/>
    <w:rsid w:val="005D1B82"/>
    <w:rsid w:val="005D2666"/>
    <w:rsid w:val="005D3265"/>
    <w:rsid w:val="005E6B8B"/>
    <w:rsid w:val="005F174F"/>
    <w:rsid w:val="005F3058"/>
    <w:rsid w:val="005F4B49"/>
    <w:rsid w:val="005F661D"/>
    <w:rsid w:val="006051A9"/>
    <w:rsid w:val="00611597"/>
    <w:rsid w:val="006123E7"/>
    <w:rsid w:val="006130C6"/>
    <w:rsid w:val="00625FC6"/>
    <w:rsid w:val="00626048"/>
    <w:rsid w:val="006269F9"/>
    <w:rsid w:val="0062717E"/>
    <w:rsid w:val="00640249"/>
    <w:rsid w:val="00640D45"/>
    <w:rsid w:val="006411F9"/>
    <w:rsid w:val="00641B1F"/>
    <w:rsid w:val="0064489A"/>
    <w:rsid w:val="00651992"/>
    <w:rsid w:val="00652627"/>
    <w:rsid w:val="0065308B"/>
    <w:rsid w:val="006544DA"/>
    <w:rsid w:val="00656D5C"/>
    <w:rsid w:val="00665DC0"/>
    <w:rsid w:val="006673E5"/>
    <w:rsid w:val="00682DA3"/>
    <w:rsid w:val="0069505D"/>
    <w:rsid w:val="006A2170"/>
    <w:rsid w:val="006B16F0"/>
    <w:rsid w:val="006C0424"/>
    <w:rsid w:val="006C05B7"/>
    <w:rsid w:val="006C59FC"/>
    <w:rsid w:val="006C7D7B"/>
    <w:rsid w:val="006D683F"/>
    <w:rsid w:val="006D6D03"/>
    <w:rsid w:val="006E7662"/>
    <w:rsid w:val="006E7A22"/>
    <w:rsid w:val="006F2523"/>
    <w:rsid w:val="006F5993"/>
    <w:rsid w:val="00701E37"/>
    <w:rsid w:val="00702B9E"/>
    <w:rsid w:val="00712BB5"/>
    <w:rsid w:val="00713882"/>
    <w:rsid w:val="00713E99"/>
    <w:rsid w:val="007142DA"/>
    <w:rsid w:val="007146F8"/>
    <w:rsid w:val="00716616"/>
    <w:rsid w:val="00716EAF"/>
    <w:rsid w:val="00724AB8"/>
    <w:rsid w:val="00725A0A"/>
    <w:rsid w:val="0073007A"/>
    <w:rsid w:val="007426C5"/>
    <w:rsid w:val="00755B46"/>
    <w:rsid w:val="007607BB"/>
    <w:rsid w:val="00760F5F"/>
    <w:rsid w:val="0076157C"/>
    <w:rsid w:val="0076772E"/>
    <w:rsid w:val="00767F34"/>
    <w:rsid w:val="00770215"/>
    <w:rsid w:val="00773CF7"/>
    <w:rsid w:val="007756F6"/>
    <w:rsid w:val="00777A1A"/>
    <w:rsid w:val="00780218"/>
    <w:rsid w:val="007813E0"/>
    <w:rsid w:val="00783542"/>
    <w:rsid w:val="007838E6"/>
    <w:rsid w:val="007A237B"/>
    <w:rsid w:val="007B203F"/>
    <w:rsid w:val="007B3788"/>
    <w:rsid w:val="007B5CB3"/>
    <w:rsid w:val="007C5C4B"/>
    <w:rsid w:val="007C7768"/>
    <w:rsid w:val="007D6677"/>
    <w:rsid w:val="007E22C3"/>
    <w:rsid w:val="007F08B9"/>
    <w:rsid w:val="007F170B"/>
    <w:rsid w:val="007F4586"/>
    <w:rsid w:val="007F637A"/>
    <w:rsid w:val="008000F8"/>
    <w:rsid w:val="00800E7B"/>
    <w:rsid w:val="00803B57"/>
    <w:rsid w:val="008064F4"/>
    <w:rsid w:val="00807033"/>
    <w:rsid w:val="00810C31"/>
    <w:rsid w:val="008158F1"/>
    <w:rsid w:val="00821D7D"/>
    <w:rsid w:val="00827F8E"/>
    <w:rsid w:val="0084604E"/>
    <w:rsid w:val="008461C8"/>
    <w:rsid w:val="00850DF1"/>
    <w:rsid w:val="008568AB"/>
    <w:rsid w:val="00863D38"/>
    <w:rsid w:val="0087036A"/>
    <w:rsid w:val="00872020"/>
    <w:rsid w:val="00874946"/>
    <w:rsid w:val="008807FB"/>
    <w:rsid w:val="00880E26"/>
    <w:rsid w:val="0088669B"/>
    <w:rsid w:val="0088752C"/>
    <w:rsid w:val="00887619"/>
    <w:rsid w:val="00887C04"/>
    <w:rsid w:val="00891B12"/>
    <w:rsid w:val="00892AD5"/>
    <w:rsid w:val="00897F70"/>
    <w:rsid w:val="008B359F"/>
    <w:rsid w:val="008B39D4"/>
    <w:rsid w:val="008B6EEF"/>
    <w:rsid w:val="008B7843"/>
    <w:rsid w:val="008C17A9"/>
    <w:rsid w:val="008C1AD6"/>
    <w:rsid w:val="008C1E7E"/>
    <w:rsid w:val="008C3129"/>
    <w:rsid w:val="008D2691"/>
    <w:rsid w:val="008E064A"/>
    <w:rsid w:val="008E2DC0"/>
    <w:rsid w:val="008E5B8B"/>
    <w:rsid w:val="008F0173"/>
    <w:rsid w:val="008F4390"/>
    <w:rsid w:val="009112AD"/>
    <w:rsid w:val="00911C16"/>
    <w:rsid w:val="0091352E"/>
    <w:rsid w:val="00916DA5"/>
    <w:rsid w:val="00921BA1"/>
    <w:rsid w:val="00921CAB"/>
    <w:rsid w:val="009248D6"/>
    <w:rsid w:val="00926E4C"/>
    <w:rsid w:val="009271D1"/>
    <w:rsid w:val="00930203"/>
    <w:rsid w:val="00932CA2"/>
    <w:rsid w:val="00934760"/>
    <w:rsid w:val="00937B0F"/>
    <w:rsid w:val="00937C7D"/>
    <w:rsid w:val="009431DA"/>
    <w:rsid w:val="00944193"/>
    <w:rsid w:val="00951494"/>
    <w:rsid w:val="0095570C"/>
    <w:rsid w:val="00965033"/>
    <w:rsid w:val="0097219E"/>
    <w:rsid w:val="00973575"/>
    <w:rsid w:val="0097415D"/>
    <w:rsid w:val="00976B53"/>
    <w:rsid w:val="0097781D"/>
    <w:rsid w:val="0098194D"/>
    <w:rsid w:val="009931F2"/>
    <w:rsid w:val="00993D75"/>
    <w:rsid w:val="00994D10"/>
    <w:rsid w:val="009C0780"/>
    <w:rsid w:val="009C32DE"/>
    <w:rsid w:val="009C36E1"/>
    <w:rsid w:val="009C5F48"/>
    <w:rsid w:val="009C71CC"/>
    <w:rsid w:val="009D5857"/>
    <w:rsid w:val="009E1B98"/>
    <w:rsid w:val="009E772F"/>
    <w:rsid w:val="009E7EAB"/>
    <w:rsid w:val="009F0085"/>
    <w:rsid w:val="009F54AF"/>
    <w:rsid w:val="009F6F28"/>
    <w:rsid w:val="00A10E0B"/>
    <w:rsid w:val="00A11B40"/>
    <w:rsid w:val="00A17324"/>
    <w:rsid w:val="00A36319"/>
    <w:rsid w:val="00A41396"/>
    <w:rsid w:val="00A44D90"/>
    <w:rsid w:val="00A530EC"/>
    <w:rsid w:val="00A561D6"/>
    <w:rsid w:val="00A60C60"/>
    <w:rsid w:val="00A61DF5"/>
    <w:rsid w:val="00A6353F"/>
    <w:rsid w:val="00A74913"/>
    <w:rsid w:val="00A807BF"/>
    <w:rsid w:val="00A80FB8"/>
    <w:rsid w:val="00A82564"/>
    <w:rsid w:val="00A86F12"/>
    <w:rsid w:val="00A92BB3"/>
    <w:rsid w:val="00AA28D8"/>
    <w:rsid w:val="00AA29E3"/>
    <w:rsid w:val="00AA4BA1"/>
    <w:rsid w:val="00AA5E97"/>
    <w:rsid w:val="00AB4C0A"/>
    <w:rsid w:val="00AC2F07"/>
    <w:rsid w:val="00AC4725"/>
    <w:rsid w:val="00AC4BA7"/>
    <w:rsid w:val="00AC52DD"/>
    <w:rsid w:val="00AD29B8"/>
    <w:rsid w:val="00B02EA8"/>
    <w:rsid w:val="00B10DFC"/>
    <w:rsid w:val="00B160CC"/>
    <w:rsid w:val="00B20975"/>
    <w:rsid w:val="00B220B7"/>
    <w:rsid w:val="00B43121"/>
    <w:rsid w:val="00B47421"/>
    <w:rsid w:val="00B47FF3"/>
    <w:rsid w:val="00B52ECD"/>
    <w:rsid w:val="00B54151"/>
    <w:rsid w:val="00B548A8"/>
    <w:rsid w:val="00B55DF6"/>
    <w:rsid w:val="00B60770"/>
    <w:rsid w:val="00B61A7F"/>
    <w:rsid w:val="00B6464A"/>
    <w:rsid w:val="00B64F1E"/>
    <w:rsid w:val="00B67E25"/>
    <w:rsid w:val="00B70E63"/>
    <w:rsid w:val="00B71EF5"/>
    <w:rsid w:val="00B723A5"/>
    <w:rsid w:val="00B7311A"/>
    <w:rsid w:val="00B7462C"/>
    <w:rsid w:val="00B76085"/>
    <w:rsid w:val="00B7700C"/>
    <w:rsid w:val="00B8071F"/>
    <w:rsid w:val="00B81DC6"/>
    <w:rsid w:val="00B829E4"/>
    <w:rsid w:val="00B87950"/>
    <w:rsid w:val="00B90FDF"/>
    <w:rsid w:val="00B944EA"/>
    <w:rsid w:val="00B97BE3"/>
    <w:rsid w:val="00BA0236"/>
    <w:rsid w:val="00BA12AD"/>
    <w:rsid w:val="00BA28A8"/>
    <w:rsid w:val="00BA4B93"/>
    <w:rsid w:val="00BA5A98"/>
    <w:rsid w:val="00BA6CE2"/>
    <w:rsid w:val="00BA77C9"/>
    <w:rsid w:val="00BB0642"/>
    <w:rsid w:val="00BB4E64"/>
    <w:rsid w:val="00BB6F64"/>
    <w:rsid w:val="00BC0145"/>
    <w:rsid w:val="00BC137B"/>
    <w:rsid w:val="00BC3603"/>
    <w:rsid w:val="00BD0051"/>
    <w:rsid w:val="00BE130C"/>
    <w:rsid w:val="00BE1AA9"/>
    <w:rsid w:val="00BE2521"/>
    <w:rsid w:val="00BE3AF9"/>
    <w:rsid w:val="00BF0D7F"/>
    <w:rsid w:val="00BF1DA2"/>
    <w:rsid w:val="00BF381B"/>
    <w:rsid w:val="00BF4D1B"/>
    <w:rsid w:val="00C02B35"/>
    <w:rsid w:val="00C14113"/>
    <w:rsid w:val="00C226F8"/>
    <w:rsid w:val="00C30A2A"/>
    <w:rsid w:val="00C329CA"/>
    <w:rsid w:val="00C4220F"/>
    <w:rsid w:val="00C4376C"/>
    <w:rsid w:val="00C515E8"/>
    <w:rsid w:val="00C61D18"/>
    <w:rsid w:val="00C6549B"/>
    <w:rsid w:val="00C65A2A"/>
    <w:rsid w:val="00C739EB"/>
    <w:rsid w:val="00C76D1E"/>
    <w:rsid w:val="00C81A78"/>
    <w:rsid w:val="00C82CE9"/>
    <w:rsid w:val="00C82E9C"/>
    <w:rsid w:val="00C86E00"/>
    <w:rsid w:val="00C8733A"/>
    <w:rsid w:val="00C902BA"/>
    <w:rsid w:val="00C91A5F"/>
    <w:rsid w:val="00C93700"/>
    <w:rsid w:val="00C96088"/>
    <w:rsid w:val="00CA11E2"/>
    <w:rsid w:val="00CA3DC0"/>
    <w:rsid w:val="00CA59A1"/>
    <w:rsid w:val="00CB0F9D"/>
    <w:rsid w:val="00CB2361"/>
    <w:rsid w:val="00CB68AA"/>
    <w:rsid w:val="00CC1994"/>
    <w:rsid w:val="00CD02F6"/>
    <w:rsid w:val="00CD18D4"/>
    <w:rsid w:val="00CD2135"/>
    <w:rsid w:val="00CD451C"/>
    <w:rsid w:val="00CD7496"/>
    <w:rsid w:val="00CE1111"/>
    <w:rsid w:val="00CE1985"/>
    <w:rsid w:val="00CF5100"/>
    <w:rsid w:val="00D01023"/>
    <w:rsid w:val="00D06A8F"/>
    <w:rsid w:val="00D07813"/>
    <w:rsid w:val="00D101DF"/>
    <w:rsid w:val="00D106E4"/>
    <w:rsid w:val="00D17FEA"/>
    <w:rsid w:val="00D230A1"/>
    <w:rsid w:val="00D23290"/>
    <w:rsid w:val="00D24E91"/>
    <w:rsid w:val="00D2582C"/>
    <w:rsid w:val="00D26066"/>
    <w:rsid w:val="00D30A6C"/>
    <w:rsid w:val="00D32032"/>
    <w:rsid w:val="00D330F3"/>
    <w:rsid w:val="00D34F09"/>
    <w:rsid w:val="00D5187B"/>
    <w:rsid w:val="00D534CF"/>
    <w:rsid w:val="00D54D27"/>
    <w:rsid w:val="00D54DDE"/>
    <w:rsid w:val="00D554FB"/>
    <w:rsid w:val="00D67089"/>
    <w:rsid w:val="00D705A3"/>
    <w:rsid w:val="00D7071E"/>
    <w:rsid w:val="00D848FF"/>
    <w:rsid w:val="00D931E8"/>
    <w:rsid w:val="00D935F3"/>
    <w:rsid w:val="00DA0B1E"/>
    <w:rsid w:val="00DA1F6A"/>
    <w:rsid w:val="00DA3BED"/>
    <w:rsid w:val="00DA40C1"/>
    <w:rsid w:val="00DB264B"/>
    <w:rsid w:val="00DB2B53"/>
    <w:rsid w:val="00DB5861"/>
    <w:rsid w:val="00DB7A56"/>
    <w:rsid w:val="00DD3972"/>
    <w:rsid w:val="00DE0178"/>
    <w:rsid w:val="00DF705B"/>
    <w:rsid w:val="00E04AF2"/>
    <w:rsid w:val="00E04C15"/>
    <w:rsid w:val="00E12EEC"/>
    <w:rsid w:val="00E158A3"/>
    <w:rsid w:val="00E208FE"/>
    <w:rsid w:val="00E30F7F"/>
    <w:rsid w:val="00E374A7"/>
    <w:rsid w:val="00E41E53"/>
    <w:rsid w:val="00E42B8B"/>
    <w:rsid w:val="00E42EA3"/>
    <w:rsid w:val="00E446BD"/>
    <w:rsid w:val="00E47771"/>
    <w:rsid w:val="00E50561"/>
    <w:rsid w:val="00E55428"/>
    <w:rsid w:val="00E5554F"/>
    <w:rsid w:val="00E561F9"/>
    <w:rsid w:val="00E61444"/>
    <w:rsid w:val="00E61D58"/>
    <w:rsid w:val="00E63394"/>
    <w:rsid w:val="00E66816"/>
    <w:rsid w:val="00E70EB1"/>
    <w:rsid w:val="00E72F45"/>
    <w:rsid w:val="00E74916"/>
    <w:rsid w:val="00E75533"/>
    <w:rsid w:val="00E768E4"/>
    <w:rsid w:val="00E843D8"/>
    <w:rsid w:val="00E84D14"/>
    <w:rsid w:val="00E85E04"/>
    <w:rsid w:val="00E8690A"/>
    <w:rsid w:val="00E91561"/>
    <w:rsid w:val="00E91D4C"/>
    <w:rsid w:val="00E920B6"/>
    <w:rsid w:val="00E93EEA"/>
    <w:rsid w:val="00EA02CA"/>
    <w:rsid w:val="00EA0C4B"/>
    <w:rsid w:val="00EA298C"/>
    <w:rsid w:val="00EA3E55"/>
    <w:rsid w:val="00EA563C"/>
    <w:rsid w:val="00EA57BA"/>
    <w:rsid w:val="00EB34D2"/>
    <w:rsid w:val="00EB43B6"/>
    <w:rsid w:val="00EB4CD2"/>
    <w:rsid w:val="00EB7A74"/>
    <w:rsid w:val="00EC5C9A"/>
    <w:rsid w:val="00EC6221"/>
    <w:rsid w:val="00EC696F"/>
    <w:rsid w:val="00ED24F6"/>
    <w:rsid w:val="00ED4D94"/>
    <w:rsid w:val="00ED7512"/>
    <w:rsid w:val="00EE0079"/>
    <w:rsid w:val="00EE53C1"/>
    <w:rsid w:val="00EE6DA9"/>
    <w:rsid w:val="00EE7CD0"/>
    <w:rsid w:val="00EF1326"/>
    <w:rsid w:val="00EF275D"/>
    <w:rsid w:val="00EF7BEB"/>
    <w:rsid w:val="00F04D84"/>
    <w:rsid w:val="00F0512B"/>
    <w:rsid w:val="00F11429"/>
    <w:rsid w:val="00F14465"/>
    <w:rsid w:val="00F149F2"/>
    <w:rsid w:val="00F25C28"/>
    <w:rsid w:val="00F270A8"/>
    <w:rsid w:val="00F2794E"/>
    <w:rsid w:val="00F43B79"/>
    <w:rsid w:val="00F511E4"/>
    <w:rsid w:val="00F56DA9"/>
    <w:rsid w:val="00F61929"/>
    <w:rsid w:val="00F62EB1"/>
    <w:rsid w:val="00F6682A"/>
    <w:rsid w:val="00F73E4C"/>
    <w:rsid w:val="00F765B2"/>
    <w:rsid w:val="00F77C0B"/>
    <w:rsid w:val="00F80784"/>
    <w:rsid w:val="00F8453C"/>
    <w:rsid w:val="00F961FA"/>
    <w:rsid w:val="00FA01DE"/>
    <w:rsid w:val="00FA04CD"/>
    <w:rsid w:val="00FA0D43"/>
    <w:rsid w:val="00FA362C"/>
    <w:rsid w:val="00FA759D"/>
    <w:rsid w:val="00FB1378"/>
    <w:rsid w:val="00FB1F78"/>
    <w:rsid w:val="00FB3767"/>
    <w:rsid w:val="00FB6F68"/>
    <w:rsid w:val="00FC0294"/>
    <w:rsid w:val="00FD128E"/>
    <w:rsid w:val="00FD4381"/>
    <w:rsid w:val="00FE16FF"/>
    <w:rsid w:val="00FE2E9E"/>
    <w:rsid w:val="00FF1C99"/>
    <w:rsid w:val="00FF3464"/>
    <w:rsid w:val="00FF64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9C7A"/>
  <w15:chartTrackingRefBased/>
  <w15:docId w15:val="{58408E51-2158-4A1B-9007-F00A52C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1D"/>
    <w:pPr>
      <w:spacing w:after="245" w:line="348" w:lineRule="auto"/>
      <w:ind w:left="837" w:right="1090" w:firstLine="2"/>
      <w:jc w:val="both"/>
    </w:pPr>
  </w:style>
  <w:style w:type="paragraph" w:styleId="Ttulo1">
    <w:name w:val="heading 1"/>
    <w:next w:val="Normal"/>
    <w:link w:val="Ttulo1Car"/>
    <w:uiPriority w:val="9"/>
    <w:unhideWhenUsed/>
    <w:qFormat/>
    <w:rsid w:val="005D2666"/>
    <w:pPr>
      <w:keepNext/>
      <w:keepLines/>
      <w:spacing w:after="22" w:line="264" w:lineRule="auto"/>
      <w:ind w:left="812" w:right="-15" w:hanging="10"/>
      <w:jc w:val="center"/>
      <w:outlineLvl w:val="0"/>
    </w:pPr>
    <w:rPr>
      <w:rFonts w:ascii="Arial" w:eastAsia="Arial" w:hAnsi="Arial" w:cs="Arial"/>
      <w:b/>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F671D"/>
    <w:pPr>
      <w:ind w:left="720"/>
      <w:contextualSpacing/>
    </w:pPr>
  </w:style>
  <w:style w:type="character" w:customStyle="1" w:styleId="PrrafodelistaCar">
    <w:name w:val="Párrafo de lista Car"/>
    <w:link w:val="Prrafodelista"/>
    <w:locked/>
    <w:rsid w:val="003F671D"/>
  </w:style>
  <w:style w:type="paragraph" w:styleId="Textoindependiente">
    <w:name w:val="Body Text"/>
    <w:basedOn w:val="Normal"/>
    <w:link w:val="TextoindependienteCar"/>
    <w:uiPriority w:val="99"/>
    <w:unhideWhenUsed/>
    <w:rsid w:val="003F671D"/>
    <w:pPr>
      <w:spacing w:after="279" w:line="240" w:lineRule="auto"/>
      <w:ind w:left="0" w:right="0" w:firstLine="0"/>
    </w:pPr>
  </w:style>
  <w:style w:type="character" w:customStyle="1" w:styleId="TextoindependienteCar">
    <w:name w:val="Texto independiente Car"/>
    <w:basedOn w:val="Fuentedeprrafopredeter"/>
    <w:link w:val="Textoindependiente"/>
    <w:uiPriority w:val="99"/>
    <w:rsid w:val="003F671D"/>
  </w:style>
  <w:style w:type="table" w:styleId="Tablaconcuadrcula">
    <w:name w:val="Table Grid"/>
    <w:basedOn w:val="Tablanormal"/>
    <w:uiPriority w:val="59"/>
    <w:rsid w:val="00BF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8E2DC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8E2DC0"/>
    <w:rPr>
      <w:rFonts w:ascii="Calibri" w:eastAsia="Calibri" w:hAnsi="Calibri" w:cs="Times New Roman"/>
      <w:lang w:val="es-ES"/>
    </w:rPr>
  </w:style>
  <w:style w:type="paragraph" w:customStyle="1" w:styleId="Default">
    <w:name w:val="Default"/>
    <w:rsid w:val="0013443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5D2666"/>
    <w:rPr>
      <w:rFonts w:ascii="Arial" w:eastAsia="Arial" w:hAnsi="Arial" w:cs="Arial"/>
      <w:b/>
      <w:color w:val="000000"/>
      <w:lang w:eastAsia="es-PE"/>
    </w:rPr>
  </w:style>
  <w:style w:type="paragraph" w:styleId="NormalWeb">
    <w:name w:val="Normal (Web)"/>
    <w:basedOn w:val="Normal"/>
    <w:uiPriority w:val="99"/>
    <w:unhideWhenUsed/>
    <w:rsid w:val="00425651"/>
    <w:pPr>
      <w:spacing w:before="100" w:beforeAutospacing="1" w:after="100" w:afterAutospacing="1" w:line="240" w:lineRule="auto"/>
      <w:ind w:left="0" w:right="0" w:firstLine="0"/>
      <w:jc w:val="left"/>
    </w:pPr>
    <w:rPr>
      <w:rFonts w:ascii="Times New Roman" w:eastAsiaTheme="minorEastAsia" w:hAnsi="Times New Roman" w:cs="Times New Roman"/>
      <w:sz w:val="24"/>
      <w:szCs w:val="24"/>
    </w:rPr>
  </w:style>
  <w:style w:type="paragraph" w:styleId="Textonotapie">
    <w:name w:val="footnote text"/>
    <w:basedOn w:val="Normal"/>
    <w:link w:val="TextonotapieCar"/>
    <w:semiHidden/>
    <w:rsid w:val="00D534CF"/>
    <w:pPr>
      <w:spacing w:after="0" w:line="240" w:lineRule="auto"/>
      <w:ind w:left="0" w:right="0" w:firstLine="0"/>
      <w:jc w:val="left"/>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D534C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C4D0-07EA-4380-923C-9CA5C144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4138</TotalTime>
  <Pages>22</Pages>
  <Words>6702</Words>
  <Characters>36862</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SG PREI</cp:lastModifiedBy>
  <cp:revision>573</cp:revision>
  <cp:lastPrinted>2021-07-26T17:54:00Z</cp:lastPrinted>
  <dcterms:created xsi:type="dcterms:W3CDTF">2020-07-10T00:56:00Z</dcterms:created>
  <dcterms:modified xsi:type="dcterms:W3CDTF">2023-06-28T14:53:00Z</dcterms:modified>
</cp:coreProperties>
</file>